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4919B" w14:textId="42947FB7" w:rsidR="001F6C94" w:rsidRPr="00037304" w:rsidRDefault="00255C54" w:rsidP="0083778A">
      <w:pPr>
        <w:spacing w:line="360" w:lineRule="auto"/>
        <w:rPr>
          <w:rFonts w:ascii="Roboto" w:hAnsi="Roboto"/>
          <w:kern w:val="0"/>
          <w14:ligatures w14:val="none"/>
        </w:rPr>
      </w:pPr>
      <w:r>
        <w:rPr>
          <w:rFonts w:ascii="Roboto" w:hAnsi="Roboto"/>
        </w:rPr>
        <w:t xml:space="preserve">Amstetten, Austria – </w:t>
      </w:r>
      <w:r w:rsidR="007F2A10">
        <w:rPr>
          <w:rFonts w:ascii="Roboto" w:hAnsi="Roboto"/>
        </w:rPr>
        <w:t>18/02/2026</w:t>
      </w:r>
    </w:p>
    <w:p w14:paraId="007B9991" w14:textId="77777777" w:rsidR="0083778A" w:rsidRPr="00BC122D" w:rsidRDefault="0083778A" w:rsidP="0083778A">
      <w:pPr>
        <w:spacing w:line="360" w:lineRule="auto"/>
        <w:rPr>
          <w:rFonts w:ascii="Roboto" w:hAnsi="Roboto"/>
          <w:kern w:val="0"/>
          <w:lang w:val="en-US"/>
          <w14:ligatures w14:val="none"/>
        </w:rPr>
      </w:pPr>
    </w:p>
    <w:p w14:paraId="7292AAA2" w14:textId="19CA0079" w:rsidR="00DC691D" w:rsidRDefault="00F446BA" w:rsidP="00DC691D">
      <w:pPr>
        <w:spacing w:line="360" w:lineRule="auto"/>
        <w:rPr>
          <w:rFonts w:ascii="Roboto" w:hAnsi="Roboto"/>
          <w:b/>
          <w:bCs/>
          <w:kern w:val="0"/>
          <w:sz w:val="28"/>
          <w:szCs w:val="28"/>
          <w14:ligatures w14:val="none"/>
        </w:rPr>
      </w:pPr>
      <w:r>
        <w:rPr>
          <w:rFonts w:ascii="Roboto" w:hAnsi="Roboto"/>
          <w:b/>
          <w:sz w:val="28"/>
        </w:rPr>
        <w:t xml:space="preserve">HUB MEI de LiSEC – desde Estambul hasta Nueva Deli: El HUB MEI como polo de crecimiento e innovación </w:t>
      </w:r>
    </w:p>
    <w:p w14:paraId="423CEADB" w14:textId="05C8C895" w:rsidR="00E002E8" w:rsidRPr="00E002E8" w:rsidRDefault="00F446BA" w:rsidP="00DC691D">
      <w:pPr>
        <w:spacing w:line="360" w:lineRule="auto"/>
        <w:rPr>
          <w:rFonts w:ascii="Roboto" w:hAnsi="Roboto"/>
        </w:rPr>
      </w:pPr>
      <w:r>
        <w:rPr>
          <w:rFonts w:ascii="Roboto" w:hAnsi="Roboto"/>
        </w:rPr>
        <w:br/>
        <w:t>Los HUB desempeñan un papel central en la red internacional de LiSEC. Hoy en primer plano: el HUB MEI. Con la creación del HUB MEI (Medio Oriente e India), LiSEC ha dado un importante paso estratégico hacia el establecimiento de una presencia sostenible en una de las regiones más pobladas y económicamente dinámicas del mundo. Desde enero de 2024, el HUB está dirigido por Johann Stöger, que lleva 24 años en la empresa y cuenta con una amplia experiencia en diversas áreas. Desde abril de 2025, cuenta con el apoyo de Ignatius Dias, que actúa como director general de LiSEC en Medio Oriente.</w:t>
      </w:r>
    </w:p>
    <w:p w14:paraId="706E0C5C" w14:textId="77777777" w:rsidR="00E002E8" w:rsidRPr="00BC122D" w:rsidRDefault="00E002E8" w:rsidP="00E002E8">
      <w:pPr>
        <w:spacing w:line="360" w:lineRule="auto"/>
        <w:jc w:val="both"/>
        <w:rPr>
          <w:rFonts w:ascii="Roboto" w:hAnsi="Roboto"/>
          <w:b/>
          <w:bCs/>
          <w:lang w:val="en-US"/>
        </w:rPr>
      </w:pPr>
    </w:p>
    <w:p w14:paraId="360AA562" w14:textId="3C1E45F1" w:rsidR="00E002E8" w:rsidRPr="00E002E8" w:rsidRDefault="00E002E8" w:rsidP="00E002E8">
      <w:pPr>
        <w:spacing w:line="360" w:lineRule="auto"/>
        <w:jc w:val="both"/>
        <w:rPr>
          <w:rFonts w:ascii="Roboto" w:hAnsi="Roboto"/>
          <w:b/>
          <w:bCs/>
        </w:rPr>
      </w:pPr>
      <w:r>
        <w:rPr>
          <w:rFonts w:ascii="Roboto" w:hAnsi="Roboto"/>
          <w:b/>
        </w:rPr>
        <w:t>Responsabilidad regional de alcance mundial</w:t>
      </w:r>
    </w:p>
    <w:p w14:paraId="51776190" w14:textId="270C8C4E" w:rsidR="00E002E8" w:rsidRPr="00E002E8" w:rsidRDefault="00E002E8" w:rsidP="00E002E8">
      <w:pPr>
        <w:spacing w:line="360" w:lineRule="auto"/>
        <w:jc w:val="both"/>
        <w:rPr>
          <w:rFonts w:ascii="Roboto" w:hAnsi="Roboto"/>
        </w:rPr>
      </w:pPr>
      <w:r>
        <w:rPr>
          <w:rFonts w:ascii="Roboto" w:hAnsi="Roboto"/>
        </w:rPr>
        <w:t>El HUB MEI presta servicio a un total de 23 países, incluidos mercados de gran importancia económica como India, Emiratos Árabes Unidos, Arabia Saudí, Egipto y Turquía. Con cerca de una cuarta parte de la población mundial viviendo en esta región, el HUB es un componente central de la estrategia global de LiSEC. Las dos sucursales, LiSEC Turquía (LTR), con cuatro empleados, y LiSEC Medio Oriente (LAE), con diez, colaboran estrechamente para aprovechar las sinergias y atender así de forma óptima las necesidades del mercado.</w:t>
      </w:r>
    </w:p>
    <w:p w14:paraId="639AE3AB" w14:textId="77777777" w:rsidR="00E002E8" w:rsidRPr="00BC122D" w:rsidRDefault="00E002E8" w:rsidP="00E002E8">
      <w:pPr>
        <w:spacing w:line="360" w:lineRule="auto"/>
        <w:jc w:val="both"/>
        <w:rPr>
          <w:rFonts w:ascii="Roboto" w:hAnsi="Roboto"/>
          <w:b/>
          <w:bCs/>
          <w:lang w:val="en-US"/>
        </w:rPr>
      </w:pPr>
    </w:p>
    <w:p w14:paraId="6BE6BDA8" w14:textId="296D12CE" w:rsidR="00E002E8" w:rsidRPr="00E002E8" w:rsidRDefault="00E002E8" w:rsidP="00E002E8">
      <w:pPr>
        <w:spacing w:line="360" w:lineRule="auto"/>
        <w:jc w:val="both"/>
        <w:rPr>
          <w:rFonts w:ascii="Roboto" w:hAnsi="Roboto"/>
          <w:b/>
          <w:bCs/>
        </w:rPr>
      </w:pPr>
      <w:r>
        <w:rPr>
          <w:rFonts w:ascii="Roboto" w:hAnsi="Roboto"/>
          <w:b/>
        </w:rPr>
        <w:t>Colaboración y estructura eficientes</w:t>
      </w:r>
    </w:p>
    <w:p w14:paraId="0E06C8E6" w14:textId="13317149" w:rsidR="00E002E8" w:rsidRPr="00E002E8" w:rsidRDefault="00E002E8" w:rsidP="00E002E8">
      <w:pPr>
        <w:spacing w:line="360" w:lineRule="auto"/>
        <w:jc w:val="both"/>
        <w:rPr>
          <w:rFonts w:ascii="Roboto" w:hAnsi="Roboto"/>
        </w:rPr>
      </w:pPr>
      <w:r>
        <w:rPr>
          <w:rFonts w:ascii="Roboto" w:hAnsi="Roboto"/>
        </w:rPr>
        <w:t xml:space="preserve">La cooperación entre las dos sedes está claramente estructurada: Mientras que Turquía se encarga principalmente de tareas operativas como el despacho de aduanas y la distribución de piezas de recambio, la tramitación centralizada de las piezas de recambio es ahora responsabilidad de LAE. La dirección de ambas sucursales se coordina estrechamente para tener en cuenta las particularidades regionales y garantizar la eficacia de los procesos. La </w:t>
      </w:r>
      <w:r>
        <w:rPr>
          <w:rFonts w:ascii="Roboto" w:hAnsi="Roboto"/>
        </w:rPr>
        <w:lastRenderedPageBreak/>
        <w:t>reciente incorporación de Aykut Erdem al equipo de ventas subraya el interés de la empresa por la proximidad al cliente y la expansión del mercado.</w:t>
      </w:r>
    </w:p>
    <w:p w14:paraId="1B9C64CA" w14:textId="77777777" w:rsidR="00E002E8" w:rsidRPr="00BC122D" w:rsidRDefault="00E002E8" w:rsidP="00E002E8">
      <w:pPr>
        <w:spacing w:line="360" w:lineRule="auto"/>
        <w:jc w:val="both"/>
        <w:rPr>
          <w:rFonts w:ascii="Roboto" w:hAnsi="Roboto"/>
          <w:b/>
          <w:bCs/>
          <w:lang w:val="en-US"/>
        </w:rPr>
      </w:pPr>
    </w:p>
    <w:p w14:paraId="3555E491" w14:textId="6FE17410" w:rsidR="00E002E8" w:rsidRPr="00E002E8" w:rsidRDefault="00E002E8" w:rsidP="00E002E8">
      <w:pPr>
        <w:spacing w:line="360" w:lineRule="auto"/>
        <w:jc w:val="both"/>
        <w:rPr>
          <w:rFonts w:ascii="Roboto" w:hAnsi="Roboto"/>
          <w:b/>
          <w:bCs/>
        </w:rPr>
      </w:pPr>
      <w:r>
        <w:rPr>
          <w:rFonts w:ascii="Roboto" w:hAnsi="Roboto"/>
          <w:b/>
        </w:rPr>
        <w:t>Visión 2030, estructura de clientes y potencial de mercado</w:t>
      </w:r>
    </w:p>
    <w:p w14:paraId="5BAF314D" w14:textId="20A415A4" w:rsidR="00E002E8" w:rsidRDefault="00E002E8" w:rsidP="00E002E8">
      <w:pPr>
        <w:spacing w:line="360" w:lineRule="auto"/>
        <w:jc w:val="both"/>
        <w:rPr>
          <w:rFonts w:ascii="Roboto" w:hAnsi="Roboto"/>
        </w:rPr>
      </w:pPr>
      <w:r>
        <w:rPr>
          <w:rFonts w:ascii="Roboto" w:hAnsi="Roboto"/>
        </w:rPr>
        <w:t>El HUB MEI persigue una ambiciosa estrategia de crecimiento hasta 2030 ampliando su equipo de ventas y servicios, y aumentando la penetración en el mercado mediante la personalización de productos específicos.</w:t>
      </w:r>
    </w:p>
    <w:p w14:paraId="2506A57A" w14:textId="57301C68" w:rsidR="00E002E8" w:rsidRPr="00E002E8" w:rsidRDefault="00E002E8" w:rsidP="00E002E8">
      <w:pPr>
        <w:spacing w:line="360" w:lineRule="auto"/>
        <w:jc w:val="both"/>
        <w:rPr>
          <w:rFonts w:ascii="Roboto" w:hAnsi="Roboto"/>
        </w:rPr>
      </w:pPr>
      <w:r>
        <w:rPr>
          <w:rFonts w:ascii="Roboto" w:hAnsi="Roboto"/>
        </w:rPr>
        <w:t>La cartera de clientes del HUB también está muy diversificada: desde pequeñas empresas hasta grandes compañías. Las soluciones de gama alta, como las que ofrece LiSEC, son especialmente demandadas. En los mercados emergentes, el potencial de este tipo de soluciones es aún limitado, pero va en aumento. Con LiTROS, LiSEC ofrece ahora también una atractiva solución básica para estos mercados. Para obtener más información, consulte: https://www.litros.com/</w:t>
      </w:r>
      <w:r w:rsidR="005317BD">
        <w:rPr>
          <w:rFonts w:ascii="Roboto" w:hAnsi="Roboto"/>
        </w:rPr>
        <w:t>en</w:t>
      </w:r>
    </w:p>
    <w:p w14:paraId="1B43B992" w14:textId="77777777" w:rsidR="00E002E8" w:rsidRPr="00BC122D" w:rsidRDefault="00E002E8" w:rsidP="00E002E8">
      <w:pPr>
        <w:spacing w:line="360" w:lineRule="auto"/>
        <w:jc w:val="both"/>
        <w:rPr>
          <w:rFonts w:ascii="Roboto" w:hAnsi="Roboto"/>
          <w:b/>
          <w:bCs/>
          <w:lang w:val="en-US"/>
        </w:rPr>
      </w:pPr>
    </w:p>
    <w:p w14:paraId="0B06F7E4" w14:textId="0EB0F5CB" w:rsidR="00E002E8" w:rsidRPr="00E002E8" w:rsidRDefault="00E002E8" w:rsidP="00E002E8">
      <w:pPr>
        <w:spacing w:line="360" w:lineRule="auto"/>
        <w:jc w:val="both"/>
        <w:rPr>
          <w:rFonts w:ascii="Roboto" w:hAnsi="Roboto"/>
          <w:b/>
          <w:bCs/>
        </w:rPr>
      </w:pPr>
      <w:r>
        <w:rPr>
          <w:rFonts w:ascii="Roboto" w:hAnsi="Roboto"/>
          <w:b/>
        </w:rPr>
        <w:t>Tendencias y tecnologías</w:t>
      </w:r>
    </w:p>
    <w:p w14:paraId="25608CA5" w14:textId="651BAF52" w:rsidR="00E002E8" w:rsidRPr="00E002E8" w:rsidRDefault="00E002E8" w:rsidP="00E002E8">
      <w:pPr>
        <w:spacing w:line="360" w:lineRule="auto"/>
        <w:jc w:val="both"/>
        <w:rPr>
          <w:rFonts w:ascii="Roboto" w:hAnsi="Roboto"/>
        </w:rPr>
      </w:pPr>
      <w:r>
        <w:rPr>
          <w:rFonts w:ascii="Roboto" w:hAnsi="Roboto"/>
        </w:rPr>
        <w:t>La región vive actualmente un auténtico boom de la construcción, sobre todo en Dubái, Yeda y Riad, donde se están realizando algunos de los proyectos de construcción más modernos y elaborados del mundo. Las grandes fachadas de vidrio con recubrimientos especiales son habituales aquí, y se procesan en instalaciones LiSEC. Actualmente, se observa una tendencia especialmente marcada con los separadores TPA: Ya se han vendido con éxito tres instalaciones TPA de LiSEC en muy poco tiempo, y la demanda sigue aumentando.</w:t>
      </w:r>
    </w:p>
    <w:p w14:paraId="0766BEC2" w14:textId="77777777" w:rsidR="00E002E8" w:rsidRPr="00BC122D" w:rsidRDefault="00E002E8" w:rsidP="00E002E8">
      <w:pPr>
        <w:spacing w:line="360" w:lineRule="auto"/>
        <w:jc w:val="both"/>
        <w:rPr>
          <w:rFonts w:ascii="Roboto" w:hAnsi="Roboto"/>
          <w:b/>
          <w:bCs/>
          <w:lang w:val="en-US"/>
        </w:rPr>
      </w:pPr>
    </w:p>
    <w:p w14:paraId="04004CDE" w14:textId="5A3C1017" w:rsidR="00E002E8" w:rsidRPr="00E002E8" w:rsidRDefault="00E002E8" w:rsidP="00E002E8">
      <w:pPr>
        <w:spacing w:line="360" w:lineRule="auto"/>
        <w:jc w:val="both"/>
        <w:rPr>
          <w:rFonts w:ascii="Roboto" w:hAnsi="Roboto"/>
          <w:b/>
          <w:bCs/>
        </w:rPr>
      </w:pPr>
      <w:r>
        <w:rPr>
          <w:rFonts w:ascii="Roboto" w:hAnsi="Roboto"/>
          <w:b/>
        </w:rPr>
        <w:t>Retos y diversidad cultural</w:t>
      </w:r>
    </w:p>
    <w:p w14:paraId="1A919999" w14:textId="77777777" w:rsidR="00E002E8" w:rsidRPr="00E002E8" w:rsidRDefault="00E002E8" w:rsidP="00E002E8">
      <w:pPr>
        <w:spacing w:line="360" w:lineRule="auto"/>
        <w:jc w:val="both"/>
        <w:rPr>
          <w:rFonts w:ascii="Roboto" w:hAnsi="Roboto"/>
        </w:rPr>
      </w:pPr>
      <w:r>
        <w:rPr>
          <w:rFonts w:ascii="Roboto" w:hAnsi="Roboto"/>
        </w:rPr>
        <w:t xml:space="preserve">El tamaño y la diversidad de la región también plantean retos: </w:t>
      </w:r>
    </w:p>
    <w:p w14:paraId="5EBE37DB" w14:textId="77777777" w:rsidR="00E002E8" w:rsidRPr="00E002E8" w:rsidRDefault="00E002E8" w:rsidP="00E002E8">
      <w:pPr>
        <w:numPr>
          <w:ilvl w:val="0"/>
          <w:numId w:val="14"/>
        </w:numPr>
        <w:spacing w:line="360" w:lineRule="auto"/>
        <w:jc w:val="both"/>
        <w:rPr>
          <w:rFonts w:ascii="Roboto" w:hAnsi="Roboto"/>
        </w:rPr>
      </w:pPr>
      <w:r>
        <w:rPr>
          <w:rFonts w:ascii="Roboto" w:hAnsi="Roboto"/>
        </w:rPr>
        <w:t xml:space="preserve">Las tensiones geopolíticas pueden retrasar los proyectos </w:t>
      </w:r>
    </w:p>
    <w:p w14:paraId="4271AC04" w14:textId="77777777" w:rsidR="00E002E8" w:rsidRPr="00E002E8" w:rsidRDefault="00E002E8" w:rsidP="00E002E8">
      <w:pPr>
        <w:numPr>
          <w:ilvl w:val="0"/>
          <w:numId w:val="14"/>
        </w:numPr>
        <w:spacing w:line="360" w:lineRule="auto"/>
        <w:jc w:val="both"/>
        <w:rPr>
          <w:rFonts w:ascii="Roboto" w:hAnsi="Roboto"/>
        </w:rPr>
      </w:pPr>
      <w:r>
        <w:rPr>
          <w:rFonts w:ascii="Roboto" w:hAnsi="Roboto"/>
        </w:rPr>
        <w:t xml:space="preserve">Las diferencias culturales exigen un alto grado de competencia intercultural </w:t>
      </w:r>
    </w:p>
    <w:p w14:paraId="1DE0FF08" w14:textId="77777777" w:rsidR="00E002E8" w:rsidRPr="00E002E8" w:rsidRDefault="00E002E8" w:rsidP="00E002E8">
      <w:pPr>
        <w:numPr>
          <w:ilvl w:val="0"/>
          <w:numId w:val="14"/>
        </w:numPr>
        <w:spacing w:line="360" w:lineRule="auto"/>
        <w:jc w:val="both"/>
        <w:rPr>
          <w:rFonts w:ascii="Roboto" w:hAnsi="Roboto"/>
        </w:rPr>
      </w:pPr>
      <w:r>
        <w:rPr>
          <w:rFonts w:ascii="Roboto" w:hAnsi="Roboto"/>
        </w:rPr>
        <w:lastRenderedPageBreak/>
        <w:t xml:space="preserve">Los procesos de toma de decisiones suelen ser más lentos y menos previsibles que en Europa </w:t>
      </w:r>
    </w:p>
    <w:p w14:paraId="0C0F836C" w14:textId="3E35B0B3" w:rsidR="00E002E8" w:rsidRPr="00E002E8" w:rsidRDefault="00E002E8" w:rsidP="00E002E8">
      <w:pPr>
        <w:spacing w:line="360" w:lineRule="auto"/>
        <w:jc w:val="both"/>
        <w:rPr>
          <w:rFonts w:ascii="Roboto" w:hAnsi="Roboto"/>
        </w:rPr>
      </w:pPr>
      <w:r>
        <w:rPr>
          <w:rFonts w:ascii="Roboto" w:hAnsi="Roboto"/>
        </w:rPr>
        <w:t>Sin embargo, las oportunidades superan a los riesgos: La región crece rápidamente, es innovadora y está abierta a las nuevas tecnologías. “El HUB MEI es un componente central de nuestra estrategia global. Con una clara orientación al crecimiento, la adaptación regional y una estrecha cooperación, estamos en una posición ideal para aprovechar plenamente el potencial de esta región.”, Johann Stöger, director del HUB MEI</w:t>
      </w:r>
    </w:p>
    <w:p w14:paraId="1919FAFA" w14:textId="77777777" w:rsidR="00E002E8" w:rsidRPr="00BC122D" w:rsidRDefault="00E002E8" w:rsidP="00E002E8">
      <w:pPr>
        <w:spacing w:line="360" w:lineRule="auto"/>
        <w:jc w:val="both"/>
        <w:rPr>
          <w:rFonts w:ascii="Roboto" w:hAnsi="Roboto"/>
          <w:lang w:val="en-US"/>
        </w:rPr>
      </w:pPr>
    </w:p>
    <w:p w14:paraId="4A3173CA" w14:textId="0BB0CFA1" w:rsidR="00E002E8" w:rsidRPr="00E002E8" w:rsidRDefault="00E002E8" w:rsidP="00E002E8">
      <w:pPr>
        <w:spacing w:line="360" w:lineRule="auto"/>
        <w:jc w:val="both"/>
        <w:rPr>
          <w:rFonts w:ascii="Roboto" w:hAnsi="Roboto"/>
          <w:b/>
          <w:bCs/>
        </w:rPr>
      </w:pPr>
      <w:r>
        <w:rPr>
          <w:rFonts w:ascii="Roboto" w:hAnsi="Roboto"/>
          <w:b/>
        </w:rPr>
        <w:t>Vista</w:t>
      </w:r>
    </w:p>
    <w:p w14:paraId="6633F701" w14:textId="723D93BE" w:rsidR="00E002E8" w:rsidRPr="00E002E8" w:rsidRDefault="00E002E8" w:rsidP="00E002E8">
      <w:pPr>
        <w:spacing w:line="360" w:lineRule="auto"/>
        <w:jc w:val="both"/>
        <w:rPr>
          <w:rFonts w:ascii="Roboto" w:hAnsi="Roboto"/>
        </w:rPr>
      </w:pPr>
      <w:r>
        <w:rPr>
          <w:rFonts w:ascii="Roboto" w:hAnsi="Roboto"/>
        </w:rPr>
        <w:t>Con el HUB MEI, LiSEC demuestra una vez más su capacidad para adaptarse a los mercados internacionales de forma flexible y orientada al futuro. La combinación de proximidad regional, experiencia tecnológica y previsión estratégica hace que el HUB sea especial. Los próximos años prometen no solo crecimiento económico, sino también una profundización de las relaciones con los clientes y un posicionamiento sostenible.</w:t>
      </w:r>
    </w:p>
    <w:p w14:paraId="20DA81EE" w14:textId="77777777" w:rsidR="00FE757F" w:rsidRPr="00BC122D" w:rsidRDefault="00FE757F" w:rsidP="00161E24">
      <w:pPr>
        <w:spacing w:line="360" w:lineRule="auto"/>
        <w:rPr>
          <w:rFonts w:ascii="Roboto" w:hAnsi="Roboto"/>
          <w:lang w:val="en-US"/>
        </w:rPr>
      </w:pPr>
    </w:p>
    <w:p w14:paraId="3C33C3BB" w14:textId="49FC67E1" w:rsidR="007E1351" w:rsidRPr="00635F33" w:rsidRDefault="007E1351" w:rsidP="00161E24">
      <w:pPr>
        <w:spacing w:line="360" w:lineRule="auto"/>
        <w:rPr>
          <w:rFonts w:ascii="Roboto" w:hAnsi="Roboto"/>
          <w:b/>
        </w:rPr>
      </w:pPr>
      <w:r>
        <w:br w:type="column"/>
      </w:r>
      <w:r>
        <w:rPr>
          <w:rFonts w:ascii="Roboto" w:hAnsi="Roboto"/>
          <w:b/>
        </w:rPr>
        <w:lastRenderedPageBreak/>
        <w:t xml:space="preserve">Imágenes: </w:t>
      </w:r>
    </w:p>
    <w:p w14:paraId="3F856AC4" w14:textId="77777777" w:rsidR="007B386F" w:rsidRDefault="007B386F" w:rsidP="007B386F">
      <w:pPr>
        <w:spacing w:line="360" w:lineRule="auto"/>
        <w:rPr>
          <w:rFonts w:ascii="Roboto" w:hAnsi="Roboto"/>
          <w:b/>
          <w:lang w:val="de-AT"/>
        </w:rPr>
      </w:pPr>
      <w:r>
        <w:rPr>
          <w:rFonts w:ascii="Roboto" w:hAnsi="Roboto"/>
          <w:noProof/>
          <w:lang w:val="de-AT"/>
        </w:rPr>
        <w:drawing>
          <wp:inline distT="0" distB="0" distL="0" distR="0" wp14:anchorId="5A02735E" wp14:editId="51B1A91A">
            <wp:extent cx="3789320" cy="2524125"/>
            <wp:effectExtent l="0" t="0" r="1905" b="0"/>
            <wp:docPr id="387864767" name="Grafik 3" descr="Ein Bild, das Kleidung, Person, Schuhwerk,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864767" name="Grafik 3" descr="Ein Bild, das Kleidung, Person, Schuhwerk, Im Haus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99465" cy="2530883"/>
                    </a:xfrm>
                    <a:prstGeom prst="rect">
                      <a:avLst/>
                    </a:prstGeom>
                    <a:noFill/>
                    <a:ln>
                      <a:noFill/>
                    </a:ln>
                  </pic:spPr>
                </pic:pic>
              </a:graphicData>
            </a:graphic>
          </wp:inline>
        </w:drawing>
      </w:r>
    </w:p>
    <w:p w14:paraId="7C5DBCB0" w14:textId="71598532" w:rsidR="007B386F" w:rsidRPr="00A55013" w:rsidRDefault="007B386F" w:rsidP="007B386F">
      <w:pPr>
        <w:spacing w:line="360" w:lineRule="auto"/>
        <w:rPr>
          <w:rFonts w:ascii="Roboto" w:hAnsi="Roboto"/>
          <w:bCs/>
          <w:sz w:val="20"/>
          <w:szCs w:val="20"/>
          <w:lang w:val="de-AT"/>
        </w:rPr>
      </w:pPr>
      <w:r w:rsidRPr="00A55013">
        <w:rPr>
          <w:rFonts w:ascii="Roboto" w:hAnsi="Roboto"/>
          <w:bCs/>
          <w:sz w:val="20"/>
          <w:szCs w:val="20"/>
          <w:lang w:val="de-AT"/>
        </w:rPr>
        <w:t xml:space="preserve">© LiSEC; </w:t>
      </w:r>
      <w:r w:rsidRPr="007B386F">
        <w:rPr>
          <w:rFonts w:ascii="Roboto" w:hAnsi="Roboto"/>
          <w:bCs/>
          <w:sz w:val="20"/>
          <w:szCs w:val="20"/>
          <w:lang w:val="de-AT"/>
        </w:rPr>
        <w:t>De izquierda a derecha: Dmello Rocksun Ronald</w:t>
      </w:r>
      <w:r w:rsidR="00F20C91">
        <w:rPr>
          <w:rFonts w:ascii="Roboto" w:hAnsi="Roboto"/>
          <w:bCs/>
          <w:sz w:val="20"/>
          <w:szCs w:val="20"/>
          <w:lang w:val="de-AT"/>
        </w:rPr>
        <w:t xml:space="preserve">, </w:t>
      </w:r>
      <w:r w:rsidRPr="007B386F">
        <w:rPr>
          <w:rFonts w:ascii="Roboto" w:hAnsi="Roboto"/>
          <w:bCs/>
          <w:sz w:val="20"/>
          <w:szCs w:val="20"/>
          <w:lang w:val="de-AT"/>
        </w:rPr>
        <w:t>Garudanadurga Rajesh,</w:t>
      </w:r>
      <w:r w:rsidR="00F20C91">
        <w:rPr>
          <w:rFonts w:ascii="Roboto" w:hAnsi="Roboto"/>
          <w:bCs/>
          <w:sz w:val="20"/>
          <w:szCs w:val="20"/>
          <w:lang w:val="de-AT"/>
        </w:rPr>
        <w:t xml:space="preserve"> </w:t>
      </w:r>
      <w:r w:rsidR="00F20C91" w:rsidRPr="00F20C91">
        <w:rPr>
          <w:rFonts w:ascii="Roboto" w:hAnsi="Roboto"/>
          <w:bCs/>
          <w:sz w:val="20"/>
          <w:szCs w:val="20"/>
          <w:lang w:val="de-AT"/>
        </w:rPr>
        <w:t>Hegde Rajesh,</w:t>
      </w:r>
      <w:r w:rsidRPr="007B386F">
        <w:rPr>
          <w:rFonts w:ascii="Roboto" w:hAnsi="Roboto"/>
          <w:bCs/>
          <w:sz w:val="20"/>
          <w:szCs w:val="20"/>
          <w:lang w:val="de-AT"/>
        </w:rPr>
        <w:t xml:space="preserve"> Dias Ignatius, Stöger Johann, Mailum Loris, Hamdan Mohammed, Dula Alvin, Khan Allanoor, Tangela Chandrasekar</w:t>
      </w:r>
    </w:p>
    <w:p w14:paraId="331CA3D3" w14:textId="77777777" w:rsidR="007B386F" w:rsidRDefault="007B386F" w:rsidP="007B386F">
      <w:pPr>
        <w:spacing w:line="360" w:lineRule="auto"/>
        <w:rPr>
          <w:rFonts w:ascii="Roboto" w:hAnsi="Roboto"/>
          <w:lang w:val="de-AT"/>
        </w:rPr>
      </w:pPr>
      <w:r>
        <w:rPr>
          <w:rFonts w:ascii="Roboto" w:hAnsi="Roboto"/>
          <w:noProof/>
          <w:lang w:val="de-AT"/>
        </w:rPr>
        <w:drawing>
          <wp:inline distT="0" distB="0" distL="0" distR="0" wp14:anchorId="3F312C94" wp14:editId="1E08C671">
            <wp:extent cx="3911537" cy="2609850"/>
            <wp:effectExtent l="0" t="0" r="0" b="0"/>
            <wp:docPr id="289298477" name="Grafik 4" descr="Ein Bild, das Kleidung, Person, Lächeln, Schuhwer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298477" name="Grafik 4" descr="Ein Bild, das Kleidung, Person, Lächeln, Schuhwerk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914602" cy="2611895"/>
                    </a:xfrm>
                    <a:prstGeom prst="rect">
                      <a:avLst/>
                    </a:prstGeom>
                    <a:noFill/>
                    <a:ln>
                      <a:noFill/>
                    </a:ln>
                  </pic:spPr>
                </pic:pic>
              </a:graphicData>
            </a:graphic>
          </wp:inline>
        </w:drawing>
      </w:r>
    </w:p>
    <w:p w14:paraId="6CC5A11A" w14:textId="213F2B22" w:rsidR="007B386F" w:rsidRPr="007B386F" w:rsidRDefault="007B386F" w:rsidP="007B386F">
      <w:pPr>
        <w:spacing w:line="360" w:lineRule="auto"/>
        <w:rPr>
          <w:rFonts w:ascii="Roboto" w:hAnsi="Roboto"/>
          <w:lang w:val="en-US"/>
        </w:rPr>
      </w:pPr>
      <w:r w:rsidRPr="007B386F">
        <w:rPr>
          <w:rFonts w:ascii="Roboto" w:hAnsi="Roboto"/>
          <w:bCs/>
          <w:sz w:val="20"/>
          <w:szCs w:val="20"/>
          <w:lang w:val="en-US"/>
        </w:rPr>
        <w:t xml:space="preserve">© LiSEC; </w:t>
      </w:r>
      <w:r w:rsidRPr="007B386F">
        <w:rPr>
          <w:rFonts w:ascii="Roboto" w:hAnsi="Roboto"/>
          <w:sz w:val="20"/>
          <w:szCs w:val="20"/>
          <w:lang w:val="en-US"/>
        </w:rPr>
        <w:t xml:space="preserve">De izquierda a derecha: Dula Alvin, </w:t>
      </w:r>
      <w:r w:rsidR="00F20C91" w:rsidRPr="00232896">
        <w:rPr>
          <w:rFonts w:ascii="Roboto" w:hAnsi="Roboto"/>
          <w:bCs/>
          <w:sz w:val="20"/>
          <w:szCs w:val="20"/>
          <w:lang w:val="en-US"/>
        </w:rPr>
        <w:t xml:space="preserve">Hegde Rajesh, </w:t>
      </w:r>
      <w:r w:rsidRPr="007B386F">
        <w:rPr>
          <w:rFonts w:ascii="Roboto" w:hAnsi="Roboto"/>
          <w:sz w:val="20"/>
          <w:szCs w:val="20"/>
          <w:lang w:val="en-US"/>
        </w:rPr>
        <w:t>Mailum Loris, Tangela Chandrasekar, Khan Allanoor, Dmello Rocksun Ronald</w:t>
      </w:r>
    </w:p>
    <w:p w14:paraId="74C25F46" w14:textId="77777777" w:rsidR="007B386F" w:rsidRPr="007B386F" w:rsidRDefault="007B386F" w:rsidP="007B386F">
      <w:pPr>
        <w:spacing w:line="360" w:lineRule="auto"/>
        <w:rPr>
          <w:rFonts w:ascii="Roboto" w:hAnsi="Roboto"/>
          <w:lang w:val="en-US"/>
        </w:rPr>
      </w:pPr>
    </w:p>
    <w:p w14:paraId="5FCDF1F2" w14:textId="77777777" w:rsidR="007B386F" w:rsidRDefault="007B386F" w:rsidP="007B386F">
      <w:pPr>
        <w:spacing w:line="360" w:lineRule="auto"/>
        <w:rPr>
          <w:rFonts w:ascii="Roboto" w:hAnsi="Roboto"/>
          <w:lang w:val="de-AT"/>
        </w:rPr>
      </w:pPr>
      <w:r>
        <w:rPr>
          <w:rFonts w:ascii="Roboto" w:hAnsi="Roboto"/>
          <w:noProof/>
          <w:lang w:val="de-AT"/>
        </w:rPr>
        <w:lastRenderedPageBreak/>
        <w:drawing>
          <wp:inline distT="0" distB="0" distL="0" distR="0" wp14:anchorId="66BA7D1A" wp14:editId="48C9A42F">
            <wp:extent cx="2826412" cy="3168015"/>
            <wp:effectExtent l="0" t="0" r="0" b="0"/>
            <wp:docPr id="1581581395" name="Grafik 2" descr="Ein Bild, das Wand, Im Haus, Person, Kleid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581395" name="Grafik 2" descr="Ein Bild, das Wand, Im Haus, Person, Kleidung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33144" cy="3175561"/>
                    </a:xfrm>
                    <a:prstGeom prst="rect">
                      <a:avLst/>
                    </a:prstGeom>
                    <a:noFill/>
                    <a:ln>
                      <a:noFill/>
                    </a:ln>
                  </pic:spPr>
                </pic:pic>
              </a:graphicData>
            </a:graphic>
          </wp:inline>
        </w:drawing>
      </w:r>
    </w:p>
    <w:p w14:paraId="7AC7B1F1" w14:textId="1233DB25" w:rsidR="007B386F" w:rsidRPr="007B386F" w:rsidRDefault="007B386F" w:rsidP="007B386F">
      <w:pPr>
        <w:spacing w:line="360" w:lineRule="auto"/>
        <w:rPr>
          <w:rFonts w:ascii="Roboto" w:hAnsi="Roboto"/>
          <w:lang w:val="en-US"/>
        </w:rPr>
      </w:pPr>
      <w:r w:rsidRPr="007B386F">
        <w:rPr>
          <w:rFonts w:ascii="Roboto" w:hAnsi="Roboto"/>
          <w:bCs/>
          <w:sz w:val="20"/>
          <w:szCs w:val="20"/>
          <w:lang w:val="en-US"/>
        </w:rPr>
        <w:t>© LiSEC; Mailum Loris en la recepción</w:t>
      </w:r>
    </w:p>
    <w:p w14:paraId="5A7CAE49" w14:textId="77777777" w:rsidR="007E1351" w:rsidRPr="00BC122D" w:rsidRDefault="007E1351" w:rsidP="007232E0">
      <w:pPr>
        <w:spacing w:line="360" w:lineRule="auto"/>
        <w:rPr>
          <w:rFonts w:ascii="Roboto" w:hAnsi="Roboto"/>
          <w:lang w:val="en-US"/>
        </w:rPr>
      </w:pPr>
    </w:p>
    <w:p w14:paraId="18A842DF" w14:textId="77777777" w:rsidR="00037304" w:rsidRPr="003C3EC7" w:rsidRDefault="00037304" w:rsidP="00037304">
      <w:pPr>
        <w:widowControl w:val="0"/>
        <w:spacing w:after="0" w:line="240" w:lineRule="auto"/>
        <w:jc w:val="both"/>
        <w:rPr>
          <w:rFonts w:ascii="Roboto" w:hAnsi="Roboto" w:cs="Arial"/>
          <w:b/>
          <w:sz w:val="20"/>
          <w:szCs w:val="20"/>
        </w:rPr>
      </w:pPr>
      <w:r>
        <w:rPr>
          <w:rFonts w:ascii="Roboto" w:hAnsi="Roboto"/>
          <w:b/>
          <w:sz w:val="20"/>
        </w:rPr>
        <w:t>Acerca de LiSEC</w:t>
      </w:r>
    </w:p>
    <w:p w14:paraId="0A1A2A79" w14:textId="77777777" w:rsidR="00037304" w:rsidRDefault="00037304" w:rsidP="00037304">
      <w:pPr>
        <w:spacing w:after="0" w:line="240" w:lineRule="auto"/>
        <w:rPr>
          <w:rFonts w:ascii="Roboto" w:hAnsi="Roboto"/>
          <w:sz w:val="20"/>
        </w:rPr>
      </w:pPr>
      <w:r>
        <w:rPr>
          <w:rFonts w:ascii="Roboto" w:hAnsi="Roboto"/>
          <w:sz w:val="20"/>
        </w:rPr>
        <w:t>LiSEC, con sede central en Seitenstetten/Amstetten, es un grupo de empresas con presencia global que desde hace más de 60 años ofrece soluciones individuales y completas en el área del procesamiento y el acabado del vidrio plano. En 2024, el grupo, compuesto por cerca de 1300 empleados en 25 sedes, obtuvo una facturación de ventas de casi 300 millones de euros, con una cuota de exportación de más del 95 %. LiSEC es sinónimo de máquinas e instalaciones de alta calidad, así como de soluciones completas integradas que incluyen software a lo largo de toda la cadena de valor del procesamiento de vidrio plano. La cartera de productos incluye tanto máquinas individuales como líneas de producción completas para el recorte de vidrio, el procesamiento de bordes y superficies de vidrio, la producción de vidrio aislante y laminado, así como la logística interna y externa subyacente. Sus clientes se benefician de trabajar con un proveedor de servicios completos con amplia experiencia en la realización de grandes proyectos y una red mundial de servicios.</w:t>
      </w:r>
    </w:p>
    <w:p w14:paraId="28DC260C" w14:textId="77777777" w:rsidR="00037304" w:rsidRPr="00BC122D" w:rsidRDefault="00037304" w:rsidP="00037304">
      <w:pPr>
        <w:spacing w:after="0" w:line="240" w:lineRule="auto"/>
        <w:rPr>
          <w:rFonts w:ascii="Roboto" w:hAnsi="Roboto" w:cs="Arial"/>
          <w:sz w:val="20"/>
          <w:szCs w:val="20"/>
          <w:lang w:val="en-US"/>
        </w:rPr>
      </w:pPr>
    </w:p>
    <w:p w14:paraId="20AC55C8"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r>
        <w:rPr>
          <w:rFonts w:ascii="Roboto" w:hAnsi="Roboto"/>
          <w:b/>
          <w:color w:val="000000"/>
          <w:sz w:val="20"/>
        </w:rPr>
        <w:t>Más información:</w:t>
      </w:r>
      <w:r>
        <w:rPr>
          <w:rFonts w:ascii="Roboto" w:hAnsi="Roboto"/>
          <w:color w:val="000000"/>
          <w:sz w:val="20"/>
        </w:rPr>
        <w:br/>
      </w:r>
      <w:r>
        <w:rPr>
          <w:rFonts w:ascii="Roboto" w:hAnsi="Roboto"/>
          <w:sz w:val="20"/>
        </w:rPr>
        <w:t>Claudia GUSCHLBAUER</w:t>
      </w:r>
    </w:p>
    <w:p w14:paraId="0E638EB5"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r>
        <w:rPr>
          <w:rFonts w:ascii="Roboto" w:hAnsi="Roboto"/>
          <w:sz w:val="20"/>
        </w:rPr>
        <w:t>Directora de Marketing y Comunicación empresarial</w:t>
      </w:r>
    </w:p>
    <w:p w14:paraId="1C66804F"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p>
    <w:p w14:paraId="52BD9AC2" w14:textId="3A887694" w:rsidR="00F82153" w:rsidRPr="00037304" w:rsidRDefault="00037304" w:rsidP="00037304">
      <w:pPr>
        <w:spacing w:after="0" w:line="240" w:lineRule="auto"/>
        <w:rPr>
          <w:rFonts w:ascii="Roboto" w:hAnsi="Roboto" w:cs="Arial"/>
        </w:rPr>
      </w:pPr>
      <w:r>
        <w:rPr>
          <w:rFonts w:ascii="Roboto" w:hAnsi="Roboto"/>
          <w:sz w:val="20"/>
        </w:rPr>
        <w:t>LiSEC Austria GmbH</w:t>
      </w:r>
      <w:r>
        <w:rPr>
          <w:rFonts w:ascii="Roboto" w:hAnsi="Roboto"/>
          <w:sz w:val="20"/>
        </w:rPr>
        <w:br/>
        <w:t>Peter-Lisec-Str. 1 – 3353 Seitenstetten, Austria</w:t>
      </w:r>
      <w:r>
        <w:rPr>
          <w:rFonts w:ascii="Roboto" w:hAnsi="Roboto"/>
          <w:sz w:val="20"/>
        </w:rPr>
        <w:br/>
        <w:t>Tel.: +43 7477 405-1115</w:t>
      </w:r>
      <w:r>
        <w:rPr>
          <w:rFonts w:ascii="Roboto" w:hAnsi="Roboto"/>
          <w:sz w:val="20"/>
        </w:rPr>
        <w:br/>
        <w:t>Móvil: +43 660 871 58 03</w:t>
      </w:r>
      <w:r>
        <w:rPr>
          <w:rFonts w:ascii="Roboto" w:hAnsi="Roboto"/>
          <w:sz w:val="20"/>
        </w:rPr>
        <w:br/>
        <w:t xml:space="preserve">Correo electrónico: </w:t>
      </w:r>
      <w:hyperlink r:id="rId11" w:history="1">
        <w:r>
          <w:rPr>
            <w:rStyle w:val="Hyperlink"/>
            <w:rFonts w:ascii="Roboto" w:hAnsi="Roboto"/>
            <w:sz w:val="20"/>
          </w:rPr>
          <w:t>claudia.guschlbauer@lisec.com</w:t>
        </w:r>
      </w:hyperlink>
      <w:r>
        <w:rPr>
          <w:rFonts w:ascii="Roboto" w:hAnsi="Roboto"/>
          <w:sz w:val="20"/>
        </w:rPr>
        <w:t xml:space="preserve"> – </w:t>
      </w:r>
      <w:hyperlink r:id="rId12" w:history="1">
        <w:r>
          <w:rPr>
            <w:rStyle w:val="Hyperlink"/>
            <w:rFonts w:ascii="Roboto" w:hAnsi="Roboto"/>
            <w:sz w:val="20"/>
          </w:rPr>
          <w:t>www.lisec.com</w:t>
        </w:r>
      </w:hyperlink>
    </w:p>
    <w:sectPr w:rsidR="00F82153" w:rsidRPr="00037304">
      <w:head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5C7B9" w14:textId="77777777" w:rsidR="00255C54" w:rsidRDefault="00255C54" w:rsidP="00255C54">
      <w:pPr>
        <w:spacing w:after="0" w:line="240" w:lineRule="auto"/>
      </w:pPr>
      <w:r>
        <w:separator/>
      </w:r>
    </w:p>
  </w:endnote>
  <w:endnote w:type="continuationSeparator" w:id="0">
    <w:p w14:paraId="265A67FE" w14:textId="77777777" w:rsidR="00255C54" w:rsidRDefault="00255C54" w:rsidP="00255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B17D93" w14:textId="77777777" w:rsidR="00255C54" w:rsidRDefault="00255C54" w:rsidP="00255C54">
      <w:pPr>
        <w:spacing w:after="0" w:line="240" w:lineRule="auto"/>
      </w:pPr>
      <w:r>
        <w:separator/>
      </w:r>
    </w:p>
  </w:footnote>
  <w:footnote w:type="continuationSeparator" w:id="0">
    <w:p w14:paraId="629A6135" w14:textId="77777777" w:rsidR="00255C54" w:rsidRDefault="00255C54" w:rsidP="00255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0443E" w14:textId="77777777" w:rsidR="00255C54" w:rsidRPr="001B34E2" w:rsidRDefault="00255C54" w:rsidP="00255C54">
    <w:pPr>
      <w:pStyle w:val="Kopfzeile"/>
      <w:rPr>
        <w:rFonts w:ascii="Roboto" w:hAnsi="Roboto"/>
        <w:b/>
        <w:sz w:val="17"/>
        <w:szCs w:val="17"/>
      </w:rPr>
    </w:pPr>
  </w:p>
  <w:p w14:paraId="23F6D272" w14:textId="77777777" w:rsidR="00255C54" w:rsidRPr="001B34E2" w:rsidRDefault="00255C54" w:rsidP="00255C54">
    <w:pPr>
      <w:pStyle w:val="Kopfzeile"/>
      <w:rPr>
        <w:rFonts w:ascii="Roboto" w:hAnsi="Roboto"/>
        <w:b/>
        <w:sz w:val="17"/>
        <w:szCs w:val="17"/>
      </w:rPr>
    </w:pPr>
  </w:p>
  <w:p w14:paraId="4EF423AC" w14:textId="77777777" w:rsidR="00255C54" w:rsidRPr="001B34E2" w:rsidRDefault="00255C54" w:rsidP="00255C54">
    <w:pPr>
      <w:pStyle w:val="Kopfzeile"/>
      <w:rPr>
        <w:rFonts w:ascii="Roboto" w:hAnsi="Roboto"/>
        <w:b/>
        <w:sz w:val="16"/>
        <w:szCs w:val="16"/>
      </w:rPr>
    </w:pPr>
  </w:p>
  <w:p w14:paraId="07096989" w14:textId="77777777" w:rsidR="00255C54" w:rsidRPr="001B34E2" w:rsidRDefault="00255C54" w:rsidP="00255C54">
    <w:pPr>
      <w:pStyle w:val="Kopfzeile"/>
      <w:rPr>
        <w:rFonts w:ascii="Roboto" w:hAnsi="Roboto"/>
        <w:b/>
      </w:rPr>
    </w:pPr>
  </w:p>
  <w:p w14:paraId="0F225D67" w14:textId="77777777" w:rsidR="00255C54" w:rsidRPr="001B34E2" w:rsidRDefault="00255C54" w:rsidP="00255C54">
    <w:pPr>
      <w:pStyle w:val="Kopfzeile"/>
      <w:rPr>
        <w:rFonts w:ascii="Roboto" w:hAnsi="Roboto"/>
        <w:b/>
      </w:rPr>
    </w:pPr>
  </w:p>
  <w:p w14:paraId="3465E779" w14:textId="12C44BAA" w:rsidR="00255C54" w:rsidRPr="006C55E8" w:rsidRDefault="00255C54" w:rsidP="00037304">
    <w:pPr>
      <w:pStyle w:val="Kopfzeile"/>
      <w:rPr>
        <w:rFonts w:ascii="Arial" w:hAnsi="Arial" w:cs="Arial"/>
        <w:b/>
      </w:rPr>
    </w:pPr>
    <w:bookmarkStart w:id="0" w:name="_Hlk145570763"/>
    <w:r>
      <w:rPr>
        <w:rFonts w:ascii="Arial" w:hAnsi="Arial"/>
        <w:b/>
        <w:noProof/>
      </w:rPr>
      <w:drawing>
        <wp:anchor distT="0" distB="0" distL="114300" distR="114300" simplePos="0" relativeHeight="251659264" behindDoc="1" locked="0" layoutInCell="1" allowOverlap="1" wp14:anchorId="498164E2" wp14:editId="04081888">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noProof/>
      </w:rPr>
      <w:drawing>
        <wp:anchor distT="0" distB="0" distL="114300" distR="114300" simplePos="0" relativeHeight="251661312" behindDoc="1" locked="0" layoutInCell="1" allowOverlap="1" wp14:anchorId="509F74D8" wp14:editId="105265D4">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443957250" name="Grafik 1443957250"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rPr>
      <w:t>COMUNICADO DE PRENSA</w:t>
    </w:r>
  </w:p>
  <w:p w14:paraId="446DE97E" w14:textId="77777777" w:rsidR="00255C54" w:rsidRPr="001B34E2" w:rsidRDefault="00255C54" w:rsidP="00255C54">
    <w:pPr>
      <w:pStyle w:val="Kopfzeile"/>
      <w:rPr>
        <w:rFonts w:ascii="Roboto" w:hAnsi="Roboto"/>
        <w:lang w:val="it-IT"/>
      </w:rPr>
    </w:pPr>
  </w:p>
  <w:bookmarkEnd w:id="0"/>
  <w:p w14:paraId="47A36D20" w14:textId="77777777" w:rsidR="00255C54" w:rsidRPr="001B34E2" w:rsidRDefault="00255C54" w:rsidP="00255C54">
    <w:pPr>
      <w:pStyle w:val="Kopfzeile"/>
      <w:rPr>
        <w:rFonts w:ascii="Roboto" w:hAnsi="Roboto"/>
        <w:lang w:val="it-IT"/>
      </w:rPr>
    </w:pPr>
  </w:p>
  <w:p w14:paraId="0FA87E89" w14:textId="77777777" w:rsidR="00255C54" w:rsidRPr="00255C54" w:rsidRDefault="00255C54" w:rsidP="00255C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C34B65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58A2058"/>
    <w:multiLevelType w:val="hybridMultilevel"/>
    <w:tmpl w:val="7718781E"/>
    <w:lvl w:ilvl="0" w:tplc="7AACA9D8">
      <w:numFmt w:val="bullet"/>
      <w:lvlText w:val="•"/>
      <w:lvlJc w:val="left"/>
      <w:pPr>
        <w:ind w:left="1065" w:hanging="705"/>
      </w:pPr>
      <w:rPr>
        <w:rFonts w:ascii="Roboto" w:eastAsiaTheme="minorHAnsi" w:hAnsi="Roboto"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16208ED"/>
    <w:multiLevelType w:val="hybridMultilevel"/>
    <w:tmpl w:val="0DCE1EC6"/>
    <w:lvl w:ilvl="0" w:tplc="E45C31A8">
      <w:start w:val="1"/>
      <w:numFmt w:val="decimal"/>
      <w:lvlText w:val="%1."/>
      <w:lvlJc w:val="left"/>
      <w:pPr>
        <w:ind w:left="360" w:hanging="360"/>
      </w:pPr>
      <w:rPr>
        <w:b/>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15:restartNumberingAfterBreak="0">
    <w:nsid w:val="1D475A12"/>
    <w:multiLevelType w:val="hybridMultilevel"/>
    <w:tmpl w:val="5674FEE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2C3B7D59"/>
    <w:multiLevelType w:val="multilevel"/>
    <w:tmpl w:val="06F09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CFB18C7"/>
    <w:multiLevelType w:val="multilevel"/>
    <w:tmpl w:val="D700D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D5659D0"/>
    <w:multiLevelType w:val="hybridMultilevel"/>
    <w:tmpl w:val="6EAEAD04"/>
    <w:lvl w:ilvl="0" w:tplc="E1ECD936">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4A8B03F5"/>
    <w:multiLevelType w:val="hybridMultilevel"/>
    <w:tmpl w:val="FE12B722"/>
    <w:lvl w:ilvl="0" w:tplc="7AACA9D8">
      <w:numFmt w:val="bullet"/>
      <w:lvlText w:val="•"/>
      <w:lvlJc w:val="left"/>
      <w:pPr>
        <w:ind w:left="1065" w:hanging="705"/>
      </w:pPr>
      <w:rPr>
        <w:rFonts w:ascii="Roboto" w:eastAsiaTheme="minorHAnsi" w:hAnsi="Roboto"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52AD0AAA"/>
    <w:multiLevelType w:val="multilevel"/>
    <w:tmpl w:val="B7BAD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2CD421D"/>
    <w:multiLevelType w:val="multilevel"/>
    <w:tmpl w:val="273C8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AB31EEC"/>
    <w:multiLevelType w:val="hybridMultilevel"/>
    <w:tmpl w:val="6304021C"/>
    <w:lvl w:ilvl="0" w:tplc="B43AB3C0">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15:restartNumberingAfterBreak="0">
    <w:nsid w:val="6CB939C4"/>
    <w:multiLevelType w:val="multilevel"/>
    <w:tmpl w:val="D700D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7DC03D2"/>
    <w:multiLevelType w:val="hybridMultilevel"/>
    <w:tmpl w:val="6304021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99215B8"/>
    <w:multiLevelType w:val="hybridMultilevel"/>
    <w:tmpl w:val="84C4BFD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208303260">
    <w:abstractNumId w:val="4"/>
  </w:num>
  <w:num w:numId="2" w16cid:durableId="632905916">
    <w:abstractNumId w:val="0"/>
  </w:num>
  <w:num w:numId="3" w16cid:durableId="1566338769">
    <w:abstractNumId w:val="2"/>
  </w:num>
  <w:num w:numId="4" w16cid:durableId="1305162474">
    <w:abstractNumId w:val="6"/>
  </w:num>
  <w:num w:numId="5" w16cid:durableId="1295524591">
    <w:abstractNumId w:val="10"/>
  </w:num>
  <w:num w:numId="6" w16cid:durableId="978726631">
    <w:abstractNumId w:val="12"/>
  </w:num>
  <w:num w:numId="7" w16cid:durableId="1023824053">
    <w:abstractNumId w:val="13"/>
  </w:num>
  <w:num w:numId="8" w16cid:durableId="2077386674">
    <w:abstractNumId w:val="8"/>
  </w:num>
  <w:num w:numId="9" w16cid:durableId="73010593">
    <w:abstractNumId w:val="3"/>
  </w:num>
  <w:num w:numId="10" w16cid:durableId="1023093006">
    <w:abstractNumId w:val="1"/>
  </w:num>
  <w:num w:numId="11" w16cid:durableId="1879586410">
    <w:abstractNumId w:val="7"/>
  </w:num>
  <w:num w:numId="12" w16cid:durableId="496919270">
    <w:abstractNumId w:val="9"/>
  </w:num>
  <w:num w:numId="13" w16cid:durableId="985016465">
    <w:abstractNumId w:val="5"/>
  </w:num>
  <w:num w:numId="14" w16cid:durableId="129108836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0D0"/>
    <w:rsid w:val="000068D0"/>
    <w:rsid w:val="00007B14"/>
    <w:rsid w:val="00013342"/>
    <w:rsid w:val="00014118"/>
    <w:rsid w:val="00030D53"/>
    <w:rsid w:val="0003561E"/>
    <w:rsid w:val="00037304"/>
    <w:rsid w:val="00045A36"/>
    <w:rsid w:val="000536BB"/>
    <w:rsid w:val="00057D14"/>
    <w:rsid w:val="00074EF9"/>
    <w:rsid w:val="00085C77"/>
    <w:rsid w:val="000905C2"/>
    <w:rsid w:val="0009634D"/>
    <w:rsid w:val="000B2645"/>
    <w:rsid w:val="000B52E7"/>
    <w:rsid w:val="000B5769"/>
    <w:rsid w:val="000C4430"/>
    <w:rsid w:val="000D3C3B"/>
    <w:rsid w:val="000E2E23"/>
    <w:rsid w:val="00100AB6"/>
    <w:rsid w:val="001042FC"/>
    <w:rsid w:val="0010491D"/>
    <w:rsid w:val="00110437"/>
    <w:rsid w:val="00123B13"/>
    <w:rsid w:val="001358A1"/>
    <w:rsid w:val="00140B2E"/>
    <w:rsid w:val="00151661"/>
    <w:rsid w:val="00161E24"/>
    <w:rsid w:val="0016713F"/>
    <w:rsid w:val="00167757"/>
    <w:rsid w:val="001719CC"/>
    <w:rsid w:val="001B7C63"/>
    <w:rsid w:val="001C03F4"/>
    <w:rsid w:val="001C7C03"/>
    <w:rsid w:val="001F3E68"/>
    <w:rsid w:val="001F4659"/>
    <w:rsid w:val="001F6C94"/>
    <w:rsid w:val="00225935"/>
    <w:rsid w:val="00232896"/>
    <w:rsid w:val="00240A13"/>
    <w:rsid w:val="00255C54"/>
    <w:rsid w:val="0025797B"/>
    <w:rsid w:val="002662A3"/>
    <w:rsid w:val="00267A3E"/>
    <w:rsid w:val="00277015"/>
    <w:rsid w:val="00281CB7"/>
    <w:rsid w:val="002A1600"/>
    <w:rsid w:val="002A2721"/>
    <w:rsid w:val="002A28F6"/>
    <w:rsid w:val="002A5693"/>
    <w:rsid w:val="002B4D2F"/>
    <w:rsid w:val="002B77B5"/>
    <w:rsid w:val="002C033C"/>
    <w:rsid w:val="002E3908"/>
    <w:rsid w:val="0032244E"/>
    <w:rsid w:val="00341C73"/>
    <w:rsid w:val="00353418"/>
    <w:rsid w:val="003569E3"/>
    <w:rsid w:val="00391876"/>
    <w:rsid w:val="003A0F5B"/>
    <w:rsid w:val="003A11E6"/>
    <w:rsid w:val="003D7954"/>
    <w:rsid w:val="003F45B3"/>
    <w:rsid w:val="003F5976"/>
    <w:rsid w:val="003F5BE9"/>
    <w:rsid w:val="00400221"/>
    <w:rsid w:val="0041606C"/>
    <w:rsid w:val="00423C98"/>
    <w:rsid w:val="00460F67"/>
    <w:rsid w:val="0046558A"/>
    <w:rsid w:val="00465866"/>
    <w:rsid w:val="00470D17"/>
    <w:rsid w:val="0047278A"/>
    <w:rsid w:val="0047739F"/>
    <w:rsid w:val="00487BE2"/>
    <w:rsid w:val="00492056"/>
    <w:rsid w:val="004A3448"/>
    <w:rsid w:val="004B0224"/>
    <w:rsid w:val="004E6B28"/>
    <w:rsid w:val="004F6EE8"/>
    <w:rsid w:val="00522560"/>
    <w:rsid w:val="005317BD"/>
    <w:rsid w:val="00535798"/>
    <w:rsid w:val="00535C28"/>
    <w:rsid w:val="00537E19"/>
    <w:rsid w:val="00541C17"/>
    <w:rsid w:val="005537CD"/>
    <w:rsid w:val="00570F9D"/>
    <w:rsid w:val="00596B36"/>
    <w:rsid w:val="005A60CB"/>
    <w:rsid w:val="005B00D0"/>
    <w:rsid w:val="005B1E75"/>
    <w:rsid w:val="005E3B57"/>
    <w:rsid w:val="005F1273"/>
    <w:rsid w:val="005F51F9"/>
    <w:rsid w:val="005F7EBD"/>
    <w:rsid w:val="006044A5"/>
    <w:rsid w:val="00616624"/>
    <w:rsid w:val="006313D6"/>
    <w:rsid w:val="00633522"/>
    <w:rsid w:val="00635280"/>
    <w:rsid w:val="00635F33"/>
    <w:rsid w:val="00641852"/>
    <w:rsid w:val="00650DC1"/>
    <w:rsid w:val="00682E37"/>
    <w:rsid w:val="00693A48"/>
    <w:rsid w:val="0069793A"/>
    <w:rsid w:val="006D1A3E"/>
    <w:rsid w:val="006E5A9A"/>
    <w:rsid w:val="007232E0"/>
    <w:rsid w:val="00724869"/>
    <w:rsid w:val="00742AF8"/>
    <w:rsid w:val="00746091"/>
    <w:rsid w:val="00752207"/>
    <w:rsid w:val="00754255"/>
    <w:rsid w:val="007727C3"/>
    <w:rsid w:val="0077331E"/>
    <w:rsid w:val="00781D66"/>
    <w:rsid w:val="00785472"/>
    <w:rsid w:val="00793B91"/>
    <w:rsid w:val="00794180"/>
    <w:rsid w:val="00794A9E"/>
    <w:rsid w:val="007B386F"/>
    <w:rsid w:val="007B79C4"/>
    <w:rsid w:val="007D3B2D"/>
    <w:rsid w:val="007E1351"/>
    <w:rsid w:val="007E5D67"/>
    <w:rsid w:val="007E7940"/>
    <w:rsid w:val="007F2A10"/>
    <w:rsid w:val="0080264F"/>
    <w:rsid w:val="00802F54"/>
    <w:rsid w:val="00811924"/>
    <w:rsid w:val="00822FB5"/>
    <w:rsid w:val="00831EF3"/>
    <w:rsid w:val="0083778A"/>
    <w:rsid w:val="00845B2C"/>
    <w:rsid w:val="00855692"/>
    <w:rsid w:val="008727EF"/>
    <w:rsid w:val="00876E4A"/>
    <w:rsid w:val="00877BE5"/>
    <w:rsid w:val="00882C8E"/>
    <w:rsid w:val="00883080"/>
    <w:rsid w:val="008837C9"/>
    <w:rsid w:val="00884C02"/>
    <w:rsid w:val="0088563F"/>
    <w:rsid w:val="00885A34"/>
    <w:rsid w:val="008969AD"/>
    <w:rsid w:val="008A3B44"/>
    <w:rsid w:val="008A41AB"/>
    <w:rsid w:val="008A5CD8"/>
    <w:rsid w:val="008E121B"/>
    <w:rsid w:val="00900AF2"/>
    <w:rsid w:val="009011F8"/>
    <w:rsid w:val="009117DD"/>
    <w:rsid w:val="00912D85"/>
    <w:rsid w:val="00915779"/>
    <w:rsid w:val="00915CD0"/>
    <w:rsid w:val="00924226"/>
    <w:rsid w:val="00927AE4"/>
    <w:rsid w:val="0093017D"/>
    <w:rsid w:val="00933602"/>
    <w:rsid w:val="00934F05"/>
    <w:rsid w:val="009534A2"/>
    <w:rsid w:val="009548CD"/>
    <w:rsid w:val="0095519F"/>
    <w:rsid w:val="009559AA"/>
    <w:rsid w:val="00963247"/>
    <w:rsid w:val="00971599"/>
    <w:rsid w:val="00986D69"/>
    <w:rsid w:val="009A6777"/>
    <w:rsid w:val="009C1602"/>
    <w:rsid w:val="009C2778"/>
    <w:rsid w:val="009C778C"/>
    <w:rsid w:val="009D1FA1"/>
    <w:rsid w:val="009D3A2B"/>
    <w:rsid w:val="009E0D2E"/>
    <w:rsid w:val="00A00037"/>
    <w:rsid w:val="00A169DC"/>
    <w:rsid w:val="00A44967"/>
    <w:rsid w:val="00AA23EA"/>
    <w:rsid w:val="00AB3607"/>
    <w:rsid w:val="00AB50BE"/>
    <w:rsid w:val="00AC386F"/>
    <w:rsid w:val="00AC64A1"/>
    <w:rsid w:val="00AD5E6B"/>
    <w:rsid w:val="00AE2130"/>
    <w:rsid w:val="00AE7678"/>
    <w:rsid w:val="00B604EF"/>
    <w:rsid w:val="00B64917"/>
    <w:rsid w:val="00B64CA5"/>
    <w:rsid w:val="00B656F1"/>
    <w:rsid w:val="00B67F5C"/>
    <w:rsid w:val="00B77FC4"/>
    <w:rsid w:val="00BB1F4E"/>
    <w:rsid w:val="00BC122D"/>
    <w:rsid w:val="00BC6795"/>
    <w:rsid w:val="00BC7195"/>
    <w:rsid w:val="00BD2E68"/>
    <w:rsid w:val="00BD54D8"/>
    <w:rsid w:val="00BF0C62"/>
    <w:rsid w:val="00C02EF2"/>
    <w:rsid w:val="00C032C6"/>
    <w:rsid w:val="00C244E0"/>
    <w:rsid w:val="00C33896"/>
    <w:rsid w:val="00C402CE"/>
    <w:rsid w:val="00C4673B"/>
    <w:rsid w:val="00C70E6E"/>
    <w:rsid w:val="00C91F46"/>
    <w:rsid w:val="00CA6C4D"/>
    <w:rsid w:val="00CB7403"/>
    <w:rsid w:val="00CD28D7"/>
    <w:rsid w:val="00CD49B2"/>
    <w:rsid w:val="00CE23A1"/>
    <w:rsid w:val="00D3059F"/>
    <w:rsid w:val="00D42313"/>
    <w:rsid w:val="00D502D8"/>
    <w:rsid w:val="00D6089D"/>
    <w:rsid w:val="00D81922"/>
    <w:rsid w:val="00D87E60"/>
    <w:rsid w:val="00DB4911"/>
    <w:rsid w:val="00DC691D"/>
    <w:rsid w:val="00DC7A7A"/>
    <w:rsid w:val="00DD3D73"/>
    <w:rsid w:val="00DE102E"/>
    <w:rsid w:val="00DE57D5"/>
    <w:rsid w:val="00DF4296"/>
    <w:rsid w:val="00E002E8"/>
    <w:rsid w:val="00E02028"/>
    <w:rsid w:val="00E05B29"/>
    <w:rsid w:val="00E15CE7"/>
    <w:rsid w:val="00E362DF"/>
    <w:rsid w:val="00E406E5"/>
    <w:rsid w:val="00E54631"/>
    <w:rsid w:val="00E624C9"/>
    <w:rsid w:val="00E946E0"/>
    <w:rsid w:val="00EB5D46"/>
    <w:rsid w:val="00EC08C3"/>
    <w:rsid w:val="00ED73D5"/>
    <w:rsid w:val="00EF20BF"/>
    <w:rsid w:val="00F20C91"/>
    <w:rsid w:val="00F30F31"/>
    <w:rsid w:val="00F446BA"/>
    <w:rsid w:val="00F82153"/>
    <w:rsid w:val="00F87280"/>
    <w:rsid w:val="00FB6F98"/>
    <w:rsid w:val="00FE757F"/>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48E18460"/>
  <w15:chartTrackingRefBased/>
  <w15:docId w15:val="{068A7716-C788-471A-B597-6FB079DA1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E6B28"/>
  </w:style>
  <w:style w:type="paragraph" w:styleId="berschrift1">
    <w:name w:val="heading 1"/>
    <w:basedOn w:val="Standard"/>
    <w:next w:val="Standard"/>
    <w:link w:val="berschrift1Zchn"/>
    <w:uiPriority w:val="9"/>
    <w:qFormat/>
    <w:rsid w:val="005B00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B00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B00D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B00D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B00D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B00D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B00D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B00D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B00D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B00D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B00D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B00D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B00D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B00D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B00D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B00D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B00D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B00D0"/>
    <w:rPr>
      <w:rFonts w:eastAsiaTheme="majorEastAsia" w:cstheme="majorBidi"/>
      <w:color w:val="272727" w:themeColor="text1" w:themeTint="D8"/>
    </w:rPr>
  </w:style>
  <w:style w:type="paragraph" w:styleId="Titel">
    <w:name w:val="Title"/>
    <w:basedOn w:val="Standard"/>
    <w:next w:val="Standard"/>
    <w:link w:val="TitelZchn"/>
    <w:uiPriority w:val="10"/>
    <w:qFormat/>
    <w:rsid w:val="005B00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B00D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B00D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B00D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B00D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B00D0"/>
    <w:rPr>
      <w:i/>
      <w:iCs/>
      <w:color w:val="404040" w:themeColor="text1" w:themeTint="BF"/>
    </w:rPr>
  </w:style>
  <w:style w:type="paragraph" w:styleId="Listenabsatz">
    <w:name w:val="List Paragraph"/>
    <w:basedOn w:val="Standard"/>
    <w:uiPriority w:val="34"/>
    <w:qFormat/>
    <w:rsid w:val="005B00D0"/>
    <w:pPr>
      <w:ind w:left="720"/>
      <w:contextualSpacing/>
    </w:pPr>
  </w:style>
  <w:style w:type="character" w:styleId="IntensiveHervorhebung">
    <w:name w:val="Intense Emphasis"/>
    <w:basedOn w:val="Absatz-Standardschriftart"/>
    <w:uiPriority w:val="21"/>
    <w:qFormat/>
    <w:rsid w:val="005B00D0"/>
    <w:rPr>
      <w:i/>
      <w:iCs/>
      <w:color w:val="0F4761" w:themeColor="accent1" w:themeShade="BF"/>
    </w:rPr>
  </w:style>
  <w:style w:type="paragraph" w:styleId="IntensivesZitat">
    <w:name w:val="Intense Quote"/>
    <w:basedOn w:val="Standard"/>
    <w:next w:val="Standard"/>
    <w:link w:val="IntensivesZitatZchn"/>
    <w:uiPriority w:val="30"/>
    <w:qFormat/>
    <w:rsid w:val="005B00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B00D0"/>
    <w:rPr>
      <w:i/>
      <w:iCs/>
      <w:color w:val="0F4761" w:themeColor="accent1" w:themeShade="BF"/>
    </w:rPr>
  </w:style>
  <w:style w:type="character" w:styleId="IntensiverVerweis">
    <w:name w:val="Intense Reference"/>
    <w:basedOn w:val="Absatz-Standardschriftart"/>
    <w:uiPriority w:val="32"/>
    <w:qFormat/>
    <w:rsid w:val="005B00D0"/>
    <w:rPr>
      <w:b/>
      <w:bCs/>
      <w:smallCaps/>
      <w:color w:val="0F4761" w:themeColor="accent1" w:themeShade="BF"/>
      <w:spacing w:val="5"/>
    </w:rPr>
  </w:style>
  <w:style w:type="paragraph" w:styleId="Kopfzeile">
    <w:name w:val="header"/>
    <w:basedOn w:val="Standard"/>
    <w:link w:val="KopfzeileZchn"/>
    <w:unhideWhenUsed/>
    <w:rsid w:val="00255C54"/>
    <w:pPr>
      <w:tabs>
        <w:tab w:val="center" w:pos="4536"/>
        <w:tab w:val="right" w:pos="9072"/>
      </w:tabs>
      <w:spacing w:after="0" w:line="240" w:lineRule="auto"/>
    </w:pPr>
  </w:style>
  <w:style w:type="character" w:customStyle="1" w:styleId="KopfzeileZchn">
    <w:name w:val="Kopfzeile Zchn"/>
    <w:basedOn w:val="Absatz-Standardschriftart"/>
    <w:link w:val="Kopfzeile"/>
    <w:rsid w:val="00255C54"/>
  </w:style>
  <w:style w:type="paragraph" w:styleId="Fuzeile">
    <w:name w:val="footer"/>
    <w:basedOn w:val="Standard"/>
    <w:link w:val="FuzeileZchn"/>
    <w:uiPriority w:val="99"/>
    <w:unhideWhenUsed/>
    <w:rsid w:val="00255C5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5C54"/>
  </w:style>
  <w:style w:type="character" w:styleId="Hyperlink">
    <w:name w:val="Hyperlink"/>
    <w:rsid w:val="00255C54"/>
    <w:rPr>
      <w:color w:val="0000FF"/>
      <w:u w:val="single"/>
    </w:rPr>
  </w:style>
  <w:style w:type="paragraph" w:styleId="Aufzhlungszeichen">
    <w:name w:val="List Bullet"/>
    <w:basedOn w:val="Standard"/>
    <w:uiPriority w:val="99"/>
    <w:unhideWhenUsed/>
    <w:rsid w:val="008969AD"/>
    <w:pPr>
      <w:numPr>
        <w:numId w:val="2"/>
      </w:numPr>
      <w:contextualSpacing/>
    </w:pPr>
  </w:style>
  <w:style w:type="character" w:styleId="Kommentarzeichen">
    <w:name w:val="annotation reference"/>
    <w:basedOn w:val="Absatz-Standardschriftart"/>
    <w:uiPriority w:val="99"/>
    <w:semiHidden/>
    <w:unhideWhenUsed/>
    <w:rsid w:val="005A60CB"/>
    <w:rPr>
      <w:sz w:val="16"/>
      <w:szCs w:val="16"/>
    </w:rPr>
  </w:style>
  <w:style w:type="paragraph" w:styleId="Kommentartext">
    <w:name w:val="annotation text"/>
    <w:basedOn w:val="Standard"/>
    <w:link w:val="KommentartextZchn"/>
    <w:uiPriority w:val="99"/>
    <w:unhideWhenUsed/>
    <w:rsid w:val="005A60CB"/>
    <w:pPr>
      <w:spacing w:line="240" w:lineRule="auto"/>
    </w:pPr>
    <w:rPr>
      <w:sz w:val="20"/>
      <w:szCs w:val="20"/>
    </w:rPr>
  </w:style>
  <w:style w:type="character" w:customStyle="1" w:styleId="KommentartextZchn">
    <w:name w:val="Kommentartext Zchn"/>
    <w:basedOn w:val="Absatz-Standardschriftart"/>
    <w:link w:val="Kommentartext"/>
    <w:uiPriority w:val="99"/>
    <w:rsid w:val="005A60CB"/>
    <w:rPr>
      <w:sz w:val="20"/>
      <w:szCs w:val="20"/>
    </w:rPr>
  </w:style>
  <w:style w:type="paragraph" w:styleId="Kommentarthema">
    <w:name w:val="annotation subject"/>
    <w:basedOn w:val="Kommentartext"/>
    <w:next w:val="Kommentartext"/>
    <w:link w:val="KommentarthemaZchn"/>
    <w:uiPriority w:val="99"/>
    <w:semiHidden/>
    <w:unhideWhenUsed/>
    <w:rsid w:val="005A60CB"/>
    <w:rPr>
      <w:b/>
      <w:bCs/>
    </w:rPr>
  </w:style>
  <w:style w:type="character" w:customStyle="1" w:styleId="KommentarthemaZchn">
    <w:name w:val="Kommentarthema Zchn"/>
    <w:basedOn w:val="KommentartextZchn"/>
    <w:link w:val="Kommentarthema"/>
    <w:uiPriority w:val="99"/>
    <w:semiHidden/>
    <w:rsid w:val="005A60CB"/>
    <w:rPr>
      <w:b/>
      <w:bCs/>
      <w:sz w:val="20"/>
      <w:szCs w:val="20"/>
    </w:rPr>
  </w:style>
  <w:style w:type="paragraph" w:styleId="berarbeitung">
    <w:name w:val="Revision"/>
    <w:hidden/>
    <w:uiPriority w:val="99"/>
    <w:semiHidden/>
    <w:rsid w:val="00900AF2"/>
    <w:pPr>
      <w:spacing w:after="0" w:line="240" w:lineRule="auto"/>
    </w:pPr>
  </w:style>
  <w:style w:type="character" w:styleId="NichtaufgelsteErwhnung">
    <w:name w:val="Unresolved Mention"/>
    <w:basedOn w:val="Absatz-Standardschriftart"/>
    <w:uiPriority w:val="99"/>
    <w:semiHidden/>
    <w:unhideWhenUsed/>
    <w:rsid w:val="008377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641089">
      <w:bodyDiv w:val="1"/>
      <w:marLeft w:val="0"/>
      <w:marRight w:val="0"/>
      <w:marTop w:val="0"/>
      <w:marBottom w:val="0"/>
      <w:divBdr>
        <w:top w:val="none" w:sz="0" w:space="0" w:color="auto"/>
        <w:left w:val="none" w:sz="0" w:space="0" w:color="auto"/>
        <w:bottom w:val="none" w:sz="0" w:space="0" w:color="auto"/>
        <w:right w:val="none" w:sz="0" w:space="0" w:color="auto"/>
      </w:divBdr>
      <w:divsChild>
        <w:div w:id="1334838869">
          <w:marLeft w:val="0"/>
          <w:marRight w:val="0"/>
          <w:marTop w:val="0"/>
          <w:marBottom w:val="0"/>
          <w:divBdr>
            <w:top w:val="none" w:sz="0" w:space="0" w:color="auto"/>
            <w:left w:val="none" w:sz="0" w:space="0" w:color="auto"/>
            <w:bottom w:val="none" w:sz="0" w:space="0" w:color="auto"/>
            <w:right w:val="none" w:sz="0" w:space="0" w:color="auto"/>
          </w:divBdr>
        </w:div>
      </w:divsChild>
    </w:div>
    <w:div w:id="62264516">
      <w:bodyDiv w:val="1"/>
      <w:marLeft w:val="0"/>
      <w:marRight w:val="0"/>
      <w:marTop w:val="0"/>
      <w:marBottom w:val="0"/>
      <w:divBdr>
        <w:top w:val="none" w:sz="0" w:space="0" w:color="auto"/>
        <w:left w:val="none" w:sz="0" w:space="0" w:color="auto"/>
        <w:bottom w:val="none" w:sz="0" w:space="0" w:color="auto"/>
        <w:right w:val="none" w:sz="0" w:space="0" w:color="auto"/>
      </w:divBdr>
    </w:div>
    <w:div w:id="119762243">
      <w:bodyDiv w:val="1"/>
      <w:marLeft w:val="0"/>
      <w:marRight w:val="0"/>
      <w:marTop w:val="0"/>
      <w:marBottom w:val="0"/>
      <w:divBdr>
        <w:top w:val="none" w:sz="0" w:space="0" w:color="auto"/>
        <w:left w:val="none" w:sz="0" w:space="0" w:color="auto"/>
        <w:bottom w:val="none" w:sz="0" w:space="0" w:color="auto"/>
        <w:right w:val="none" w:sz="0" w:space="0" w:color="auto"/>
      </w:divBdr>
    </w:div>
    <w:div w:id="333150273">
      <w:bodyDiv w:val="1"/>
      <w:marLeft w:val="0"/>
      <w:marRight w:val="0"/>
      <w:marTop w:val="0"/>
      <w:marBottom w:val="0"/>
      <w:divBdr>
        <w:top w:val="none" w:sz="0" w:space="0" w:color="auto"/>
        <w:left w:val="none" w:sz="0" w:space="0" w:color="auto"/>
        <w:bottom w:val="none" w:sz="0" w:space="0" w:color="auto"/>
        <w:right w:val="none" w:sz="0" w:space="0" w:color="auto"/>
      </w:divBdr>
      <w:divsChild>
        <w:div w:id="1090353915">
          <w:marLeft w:val="0"/>
          <w:marRight w:val="0"/>
          <w:marTop w:val="0"/>
          <w:marBottom w:val="0"/>
          <w:divBdr>
            <w:top w:val="none" w:sz="0" w:space="0" w:color="auto"/>
            <w:left w:val="none" w:sz="0" w:space="0" w:color="auto"/>
            <w:bottom w:val="none" w:sz="0" w:space="0" w:color="auto"/>
            <w:right w:val="none" w:sz="0" w:space="0" w:color="auto"/>
          </w:divBdr>
        </w:div>
        <w:div w:id="635917146">
          <w:marLeft w:val="0"/>
          <w:marRight w:val="0"/>
          <w:marTop w:val="0"/>
          <w:marBottom w:val="0"/>
          <w:divBdr>
            <w:top w:val="none" w:sz="0" w:space="0" w:color="auto"/>
            <w:left w:val="none" w:sz="0" w:space="0" w:color="auto"/>
            <w:bottom w:val="none" w:sz="0" w:space="0" w:color="auto"/>
            <w:right w:val="none" w:sz="0" w:space="0" w:color="auto"/>
          </w:divBdr>
        </w:div>
        <w:div w:id="828597535">
          <w:marLeft w:val="0"/>
          <w:marRight w:val="0"/>
          <w:marTop w:val="0"/>
          <w:marBottom w:val="0"/>
          <w:divBdr>
            <w:top w:val="none" w:sz="0" w:space="0" w:color="auto"/>
            <w:left w:val="none" w:sz="0" w:space="0" w:color="auto"/>
            <w:bottom w:val="none" w:sz="0" w:space="0" w:color="auto"/>
            <w:right w:val="none" w:sz="0" w:space="0" w:color="auto"/>
          </w:divBdr>
        </w:div>
        <w:div w:id="2147121288">
          <w:marLeft w:val="0"/>
          <w:marRight w:val="0"/>
          <w:marTop w:val="0"/>
          <w:marBottom w:val="0"/>
          <w:divBdr>
            <w:top w:val="none" w:sz="0" w:space="0" w:color="auto"/>
            <w:left w:val="none" w:sz="0" w:space="0" w:color="auto"/>
            <w:bottom w:val="none" w:sz="0" w:space="0" w:color="auto"/>
            <w:right w:val="none" w:sz="0" w:space="0" w:color="auto"/>
          </w:divBdr>
        </w:div>
        <w:div w:id="701831410">
          <w:marLeft w:val="0"/>
          <w:marRight w:val="0"/>
          <w:marTop w:val="0"/>
          <w:marBottom w:val="0"/>
          <w:divBdr>
            <w:top w:val="none" w:sz="0" w:space="0" w:color="auto"/>
            <w:left w:val="none" w:sz="0" w:space="0" w:color="auto"/>
            <w:bottom w:val="none" w:sz="0" w:space="0" w:color="auto"/>
            <w:right w:val="none" w:sz="0" w:space="0" w:color="auto"/>
          </w:divBdr>
        </w:div>
      </w:divsChild>
    </w:div>
    <w:div w:id="370541569">
      <w:bodyDiv w:val="1"/>
      <w:marLeft w:val="0"/>
      <w:marRight w:val="0"/>
      <w:marTop w:val="0"/>
      <w:marBottom w:val="0"/>
      <w:divBdr>
        <w:top w:val="none" w:sz="0" w:space="0" w:color="auto"/>
        <w:left w:val="none" w:sz="0" w:space="0" w:color="auto"/>
        <w:bottom w:val="none" w:sz="0" w:space="0" w:color="auto"/>
        <w:right w:val="none" w:sz="0" w:space="0" w:color="auto"/>
      </w:divBdr>
    </w:div>
    <w:div w:id="380251147">
      <w:bodyDiv w:val="1"/>
      <w:marLeft w:val="0"/>
      <w:marRight w:val="0"/>
      <w:marTop w:val="0"/>
      <w:marBottom w:val="0"/>
      <w:divBdr>
        <w:top w:val="none" w:sz="0" w:space="0" w:color="auto"/>
        <w:left w:val="none" w:sz="0" w:space="0" w:color="auto"/>
        <w:bottom w:val="none" w:sz="0" w:space="0" w:color="auto"/>
        <w:right w:val="none" w:sz="0" w:space="0" w:color="auto"/>
      </w:divBdr>
    </w:div>
    <w:div w:id="405155829">
      <w:bodyDiv w:val="1"/>
      <w:marLeft w:val="0"/>
      <w:marRight w:val="0"/>
      <w:marTop w:val="0"/>
      <w:marBottom w:val="0"/>
      <w:divBdr>
        <w:top w:val="none" w:sz="0" w:space="0" w:color="auto"/>
        <w:left w:val="none" w:sz="0" w:space="0" w:color="auto"/>
        <w:bottom w:val="none" w:sz="0" w:space="0" w:color="auto"/>
        <w:right w:val="none" w:sz="0" w:space="0" w:color="auto"/>
      </w:divBdr>
    </w:div>
    <w:div w:id="433520875">
      <w:bodyDiv w:val="1"/>
      <w:marLeft w:val="0"/>
      <w:marRight w:val="0"/>
      <w:marTop w:val="0"/>
      <w:marBottom w:val="0"/>
      <w:divBdr>
        <w:top w:val="none" w:sz="0" w:space="0" w:color="auto"/>
        <w:left w:val="none" w:sz="0" w:space="0" w:color="auto"/>
        <w:bottom w:val="none" w:sz="0" w:space="0" w:color="auto"/>
        <w:right w:val="none" w:sz="0" w:space="0" w:color="auto"/>
      </w:divBdr>
    </w:div>
    <w:div w:id="482432211">
      <w:bodyDiv w:val="1"/>
      <w:marLeft w:val="0"/>
      <w:marRight w:val="0"/>
      <w:marTop w:val="0"/>
      <w:marBottom w:val="0"/>
      <w:divBdr>
        <w:top w:val="none" w:sz="0" w:space="0" w:color="auto"/>
        <w:left w:val="none" w:sz="0" w:space="0" w:color="auto"/>
        <w:bottom w:val="none" w:sz="0" w:space="0" w:color="auto"/>
        <w:right w:val="none" w:sz="0" w:space="0" w:color="auto"/>
      </w:divBdr>
    </w:div>
    <w:div w:id="603265490">
      <w:bodyDiv w:val="1"/>
      <w:marLeft w:val="0"/>
      <w:marRight w:val="0"/>
      <w:marTop w:val="0"/>
      <w:marBottom w:val="0"/>
      <w:divBdr>
        <w:top w:val="none" w:sz="0" w:space="0" w:color="auto"/>
        <w:left w:val="none" w:sz="0" w:space="0" w:color="auto"/>
        <w:bottom w:val="none" w:sz="0" w:space="0" w:color="auto"/>
        <w:right w:val="none" w:sz="0" w:space="0" w:color="auto"/>
      </w:divBdr>
    </w:div>
    <w:div w:id="658460964">
      <w:bodyDiv w:val="1"/>
      <w:marLeft w:val="0"/>
      <w:marRight w:val="0"/>
      <w:marTop w:val="0"/>
      <w:marBottom w:val="0"/>
      <w:divBdr>
        <w:top w:val="none" w:sz="0" w:space="0" w:color="auto"/>
        <w:left w:val="none" w:sz="0" w:space="0" w:color="auto"/>
        <w:bottom w:val="none" w:sz="0" w:space="0" w:color="auto"/>
        <w:right w:val="none" w:sz="0" w:space="0" w:color="auto"/>
      </w:divBdr>
    </w:div>
    <w:div w:id="703605180">
      <w:bodyDiv w:val="1"/>
      <w:marLeft w:val="0"/>
      <w:marRight w:val="0"/>
      <w:marTop w:val="0"/>
      <w:marBottom w:val="0"/>
      <w:divBdr>
        <w:top w:val="none" w:sz="0" w:space="0" w:color="auto"/>
        <w:left w:val="none" w:sz="0" w:space="0" w:color="auto"/>
        <w:bottom w:val="none" w:sz="0" w:space="0" w:color="auto"/>
        <w:right w:val="none" w:sz="0" w:space="0" w:color="auto"/>
      </w:divBdr>
    </w:div>
    <w:div w:id="762383963">
      <w:bodyDiv w:val="1"/>
      <w:marLeft w:val="0"/>
      <w:marRight w:val="0"/>
      <w:marTop w:val="0"/>
      <w:marBottom w:val="0"/>
      <w:divBdr>
        <w:top w:val="none" w:sz="0" w:space="0" w:color="auto"/>
        <w:left w:val="none" w:sz="0" w:space="0" w:color="auto"/>
        <w:bottom w:val="none" w:sz="0" w:space="0" w:color="auto"/>
        <w:right w:val="none" w:sz="0" w:space="0" w:color="auto"/>
      </w:divBdr>
    </w:div>
    <w:div w:id="782191114">
      <w:bodyDiv w:val="1"/>
      <w:marLeft w:val="0"/>
      <w:marRight w:val="0"/>
      <w:marTop w:val="0"/>
      <w:marBottom w:val="0"/>
      <w:divBdr>
        <w:top w:val="none" w:sz="0" w:space="0" w:color="auto"/>
        <w:left w:val="none" w:sz="0" w:space="0" w:color="auto"/>
        <w:bottom w:val="none" w:sz="0" w:space="0" w:color="auto"/>
        <w:right w:val="none" w:sz="0" w:space="0" w:color="auto"/>
      </w:divBdr>
    </w:div>
    <w:div w:id="787041172">
      <w:bodyDiv w:val="1"/>
      <w:marLeft w:val="0"/>
      <w:marRight w:val="0"/>
      <w:marTop w:val="0"/>
      <w:marBottom w:val="0"/>
      <w:divBdr>
        <w:top w:val="none" w:sz="0" w:space="0" w:color="auto"/>
        <w:left w:val="none" w:sz="0" w:space="0" w:color="auto"/>
        <w:bottom w:val="none" w:sz="0" w:space="0" w:color="auto"/>
        <w:right w:val="none" w:sz="0" w:space="0" w:color="auto"/>
      </w:divBdr>
    </w:div>
    <w:div w:id="802426733">
      <w:bodyDiv w:val="1"/>
      <w:marLeft w:val="0"/>
      <w:marRight w:val="0"/>
      <w:marTop w:val="0"/>
      <w:marBottom w:val="0"/>
      <w:divBdr>
        <w:top w:val="none" w:sz="0" w:space="0" w:color="auto"/>
        <w:left w:val="none" w:sz="0" w:space="0" w:color="auto"/>
        <w:bottom w:val="none" w:sz="0" w:space="0" w:color="auto"/>
        <w:right w:val="none" w:sz="0" w:space="0" w:color="auto"/>
      </w:divBdr>
    </w:div>
    <w:div w:id="980236669">
      <w:bodyDiv w:val="1"/>
      <w:marLeft w:val="0"/>
      <w:marRight w:val="0"/>
      <w:marTop w:val="0"/>
      <w:marBottom w:val="0"/>
      <w:divBdr>
        <w:top w:val="none" w:sz="0" w:space="0" w:color="auto"/>
        <w:left w:val="none" w:sz="0" w:space="0" w:color="auto"/>
        <w:bottom w:val="none" w:sz="0" w:space="0" w:color="auto"/>
        <w:right w:val="none" w:sz="0" w:space="0" w:color="auto"/>
      </w:divBdr>
      <w:divsChild>
        <w:div w:id="1658727843">
          <w:marLeft w:val="0"/>
          <w:marRight w:val="0"/>
          <w:marTop w:val="0"/>
          <w:marBottom w:val="0"/>
          <w:divBdr>
            <w:top w:val="none" w:sz="0" w:space="0" w:color="auto"/>
            <w:left w:val="none" w:sz="0" w:space="0" w:color="auto"/>
            <w:bottom w:val="none" w:sz="0" w:space="0" w:color="auto"/>
            <w:right w:val="none" w:sz="0" w:space="0" w:color="auto"/>
          </w:divBdr>
        </w:div>
        <w:div w:id="1857570645">
          <w:marLeft w:val="0"/>
          <w:marRight w:val="0"/>
          <w:marTop w:val="0"/>
          <w:marBottom w:val="0"/>
          <w:divBdr>
            <w:top w:val="none" w:sz="0" w:space="0" w:color="auto"/>
            <w:left w:val="none" w:sz="0" w:space="0" w:color="auto"/>
            <w:bottom w:val="none" w:sz="0" w:space="0" w:color="auto"/>
            <w:right w:val="none" w:sz="0" w:space="0" w:color="auto"/>
          </w:divBdr>
        </w:div>
        <w:div w:id="628244229">
          <w:marLeft w:val="0"/>
          <w:marRight w:val="0"/>
          <w:marTop w:val="0"/>
          <w:marBottom w:val="0"/>
          <w:divBdr>
            <w:top w:val="none" w:sz="0" w:space="0" w:color="auto"/>
            <w:left w:val="none" w:sz="0" w:space="0" w:color="auto"/>
            <w:bottom w:val="none" w:sz="0" w:space="0" w:color="auto"/>
            <w:right w:val="none" w:sz="0" w:space="0" w:color="auto"/>
          </w:divBdr>
        </w:div>
        <w:div w:id="872036261">
          <w:marLeft w:val="0"/>
          <w:marRight w:val="0"/>
          <w:marTop w:val="0"/>
          <w:marBottom w:val="0"/>
          <w:divBdr>
            <w:top w:val="none" w:sz="0" w:space="0" w:color="auto"/>
            <w:left w:val="none" w:sz="0" w:space="0" w:color="auto"/>
            <w:bottom w:val="none" w:sz="0" w:space="0" w:color="auto"/>
            <w:right w:val="none" w:sz="0" w:space="0" w:color="auto"/>
          </w:divBdr>
        </w:div>
        <w:div w:id="1469741596">
          <w:marLeft w:val="0"/>
          <w:marRight w:val="0"/>
          <w:marTop w:val="0"/>
          <w:marBottom w:val="0"/>
          <w:divBdr>
            <w:top w:val="none" w:sz="0" w:space="0" w:color="auto"/>
            <w:left w:val="none" w:sz="0" w:space="0" w:color="auto"/>
            <w:bottom w:val="none" w:sz="0" w:space="0" w:color="auto"/>
            <w:right w:val="none" w:sz="0" w:space="0" w:color="auto"/>
          </w:divBdr>
        </w:div>
      </w:divsChild>
    </w:div>
    <w:div w:id="991979705">
      <w:bodyDiv w:val="1"/>
      <w:marLeft w:val="0"/>
      <w:marRight w:val="0"/>
      <w:marTop w:val="0"/>
      <w:marBottom w:val="0"/>
      <w:divBdr>
        <w:top w:val="none" w:sz="0" w:space="0" w:color="auto"/>
        <w:left w:val="none" w:sz="0" w:space="0" w:color="auto"/>
        <w:bottom w:val="none" w:sz="0" w:space="0" w:color="auto"/>
        <w:right w:val="none" w:sz="0" w:space="0" w:color="auto"/>
      </w:divBdr>
    </w:div>
    <w:div w:id="1075280828">
      <w:bodyDiv w:val="1"/>
      <w:marLeft w:val="0"/>
      <w:marRight w:val="0"/>
      <w:marTop w:val="0"/>
      <w:marBottom w:val="0"/>
      <w:divBdr>
        <w:top w:val="none" w:sz="0" w:space="0" w:color="auto"/>
        <w:left w:val="none" w:sz="0" w:space="0" w:color="auto"/>
        <w:bottom w:val="none" w:sz="0" w:space="0" w:color="auto"/>
        <w:right w:val="none" w:sz="0" w:space="0" w:color="auto"/>
      </w:divBdr>
      <w:divsChild>
        <w:div w:id="777606372">
          <w:marLeft w:val="0"/>
          <w:marRight w:val="0"/>
          <w:marTop w:val="0"/>
          <w:marBottom w:val="0"/>
          <w:divBdr>
            <w:top w:val="none" w:sz="0" w:space="0" w:color="auto"/>
            <w:left w:val="none" w:sz="0" w:space="0" w:color="auto"/>
            <w:bottom w:val="none" w:sz="0" w:space="0" w:color="auto"/>
            <w:right w:val="none" w:sz="0" w:space="0" w:color="auto"/>
          </w:divBdr>
        </w:div>
      </w:divsChild>
    </w:div>
    <w:div w:id="1075512447">
      <w:bodyDiv w:val="1"/>
      <w:marLeft w:val="0"/>
      <w:marRight w:val="0"/>
      <w:marTop w:val="0"/>
      <w:marBottom w:val="0"/>
      <w:divBdr>
        <w:top w:val="none" w:sz="0" w:space="0" w:color="auto"/>
        <w:left w:val="none" w:sz="0" w:space="0" w:color="auto"/>
        <w:bottom w:val="none" w:sz="0" w:space="0" w:color="auto"/>
        <w:right w:val="none" w:sz="0" w:space="0" w:color="auto"/>
      </w:divBdr>
    </w:div>
    <w:div w:id="1146702243">
      <w:bodyDiv w:val="1"/>
      <w:marLeft w:val="0"/>
      <w:marRight w:val="0"/>
      <w:marTop w:val="0"/>
      <w:marBottom w:val="0"/>
      <w:divBdr>
        <w:top w:val="none" w:sz="0" w:space="0" w:color="auto"/>
        <w:left w:val="none" w:sz="0" w:space="0" w:color="auto"/>
        <w:bottom w:val="none" w:sz="0" w:space="0" w:color="auto"/>
        <w:right w:val="none" w:sz="0" w:space="0" w:color="auto"/>
      </w:divBdr>
    </w:div>
    <w:div w:id="1188299846">
      <w:bodyDiv w:val="1"/>
      <w:marLeft w:val="0"/>
      <w:marRight w:val="0"/>
      <w:marTop w:val="0"/>
      <w:marBottom w:val="0"/>
      <w:divBdr>
        <w:top w:val="none" w:sz="0" w:space="0" w:color="auto"/>
        <w:left w:val="none" w:sz="0" w:space="0" w:color="auto"/>
        <w:bottom w:val="none" w:sz="0" w:space="0" w:color="auto"/>
        <w:right w:val="none" w:sz="0" w:space="0" w:color="auto"/>
      </w:divBdr>
    </w:div>
    <w:div w:id="1336037478">
      <w:bodyDiv w:val="1"/>
      <w:marLeft w:val="0"/>
      <w:marRight w:val="0"/>
      <w:marTop w:val="0"/>
      <w:marBottom w:val="0"/>
      <w:divBdr>
        <w:top w:val="none" w:sz="0" w:space="0" w:color="auto"/>
        <w:left w:val="none" w:sz="0" w:space="0" w:color="auto"/>
        <w:bottom w:val="none" w:sz="0" w:space="0" w:color="auto"/>
        <w:right w:val="none" w:sz="0" w:space="0" w:color="auto"/>
      </w:divBdr>
    </w:div>
    <w:div w:id="1345206243">
      <w:bodyDiv w:val="1"/>
      <w:marLeft w:val="0"/>
      <w:marRight w:val="0"/>
      <w:marTop w:val="0"/>
      <w:marBottom w:val="0"/>
      <w:divBdr>
        <w:top w:val="none" w:sz="0" w:space="0" w:color="auto"/>
        <w:left w:val="none" w:sz="0" w:space="0" w:color="auto"/>
        <w:bottom w:val="none" w:sz="0" w:space="0" w:color="auto"/>
        <w:right w:val="none" w:sz="0" w:space="0" w:color="auto"/>
      </w:divBdr>
    </w:div>
    <w:div w:id="1446728112">
      <w:bodyDiv w:val="1"/>
      <w:marLeft w:val="0"/>
      <w:marRight w:val="0"/>
      <w:marTop w:val="0"/>
      <w:marBottom w:val="0"/>
      <w:divBdr>
        <w:top w:val="none" w:sz="0" w:space="0" w:color="auto"/>
        <w:left w:val="none" w:sz="0" w:space="0" w:color="auto"/>
        <w:bottom w:val="none" w:sz="0" w:space="0" w:color="auto"/>
        <w:right w:val="none" w:sz="0" w:space="0" w:color="auto"/>
      </w:divBdr>
      <w:divsChild>
        <w:div w:id="79761351">
          <w:marLeft w:val="0"/>
          <w:marRight w:val="0"/>
          <w:marTop w:val="0"/>
          <w:marBottom w:val="0"/>
          <w:divBdr>
            <w:top w:val="none" w:sz="0" w:space="0" w:color="auto"/>
            <w:left w:val="none" w:sz="0" w:space="0" w:color="auto"/>
            <w:bottom w:val="none" w:sz="0" w:space="0" w:color="auto"/>
            <w:right w:val="none" w:sz="0" w:space="0" w:color="auto"/>
          </w:divBdr>
        </w:div>
      </w:divsChild>
    </w:div>
    <w:div w:id="1454248796">
      <w:bodyDiv w:val="1"/>
      <w:marLeft w:val="0"/>
      <w:marRight w:val="0"/>
      <w:marTop w:val="0"/>
      <w:marBottom w:val="0"/>
      <w:divBdr>
        <w:top w:val="none" w:sz="0" w:space="0" w:color="auto"/>
        <w:left w:val="none" w:sz="0" w:space="0" w:color="auto"/>
        <w:bottom w:val="none" w:sz="0" w:space="0" w:color="auto"/>
        <w:right w:val="none" w:sz="0" w:space="0" w:color="auto"/>
      </w:divBdr>
    </w:div>
    <w:div w:id="1472675084">
      <w:bodyDiv w:val="1"/>
      <w:marLeft w:val="0"/>
      <w:marRight w:val="0"/>
      <w:marTop w:val="0"/>
      <w:marBottom w:val="0"/>
      <w:divBdr>
        <w:top w:val="none" w:sz="0" w:space="0" w:color="auto"/>
        <w:left w:val="none" w:sz="0" w:space="0" w:color="auto"/>
        <w:bottom w:val="none" w:sz="0" w:space="0" w:color="auto"/>
        <w:right w:val="none" w:sz="0" w:space="0" w:color="auto"/>
      </w:divBdr>
    </w:div>
    <w:div w:id="1478496303">
      <w:bodyDiv w:val="1"/>
      <w:marLeft w:val="0"/>
      <w:marRight w:val="0"/>
      <w:marTop w:val="0"/>
      <w:marBottom w:val="0"/>
      <w:divBdr>
        <w:top w:val="none" w:sz="0" w:space="0" w:color="auto"/>
        <w:left w:val="none" w:sz="0" w:space="0" w:color="auto"/>
        <w:bottom w:val="none" w:sz="0" w:space="0" w:color="auto"/>
        <w:right w:val="none" w:sz="0" w:space="0" w:color="auto"/>
      </w:divBdr>
    </w:div>
    <w:div w:id="1505588898">
      <w:bodyDiv w:val="1"/>
      <w:marLeft w:val="0"/>
      <w:marRight w:val="0"/>
      <w:marTop w:val="0"/>
      <w:marBottom w:val="0"/>
      <w:divBdr>
        <w:top w:val="none" w:sz="0" w:space="0" w:color="auto"/>
        <w:left w:val="none" w:sz="0" w:space="0" w:color="auto"/>
        <w:bottom w:val="none" w:sz="0" w:space="0" w:color="auto"/>
        <w:right w:val="none" w:sz="0" w:space="0" w:color="auto"/>
      </w:divBdr>
      <w:divsChild>
        <w:div w:id="1426416921">
          <w:marLeft w:val="0"/>
          <w:marRight w:val="0"/>
          <w:marTop w:val="0"/>
          <w:marBottom w:val="0"/>
          <w:divBdr>
            <w:top w:val="none" w:sz="0" w:space="0" w:color="auto"/>
            <w:left w:val="none" w:sz="0" w:space="0" w:color="auto"/>
            <w:bottom w:val="none" w:sz="0" w:space="0" w:color="auto"/>
            <w:right w:val="none" w:sz="0" w:space="0" w:color="auto"/>
          </w:divBdr>
        </w:div>
        <w:div w:id="306395746">
          <w:marLeft w:val="0"/>
          <w:marRight w:val="0"/>
          <w:marTop w:val="0"/>
          <w:marBottom w:val="0"/>
          <w:divBdr>
            <w:top w:val="none" w:sz="0" w:space="0" w:color="auto"/>
            <w:left w:val="none" w:sz="0" w:space="0" w:color="auto"/>
            <w:bottom w:val="none" w:sz="0" w:space="0" w:color="auto"/>
            <w:right w:val="none" w:sz="0" w:space="0" w:color="auto"/>
          </w:divBdr>
        </w:div>
        <w:div w:id="1668241930">
          <w:marLeft w:val="0"/>
          <w:marRight w:val="0"/>
          <w:marTop w:val="0"/>
          <w:marBottom w:val="0"/>
          <w:divBdr>
            <w:top w:val="none" w:sz="0" w:space="0" w:color="auto"/>
            <w:left w:val="none" w:sz="0" w:space="0" w:color="auto"/>
            <w:bottom w:val="none" w:sz="0" w:space="0" w:color="auto"/>
            <w:right w:val="none" w:sz="0" w:space="0" w:color="auto"/>
          </w:divBdr>
        </w:div>
      </w:divsChild>
    </w:div>
    <w:div w:id="1745948516">
      <w:bodyDiv w:val="1"/>
      <w:marLeft w:val="0"/>
      <w:marRight w:val="0"/>
      <w:marTop w:val="0"/>
      <w:marBottom w:val="0"/>
      <w:divBdr>
        <w:top w:val="none" w:sz="0" w:space="0" w:color="auto"/>
        <w:left w:val="none" w:sz="0" w:space="0" w:color="auto"/>
        <w:bottom w:val="none" w:sz="0" w:space="0" w:color="auto"/>
        <w:right w:val="none" w:sz="0" w:space="0" w:color="auto"/>
      </w:divBdr>
    </w:div>
    <w:div w:id="1756853637">
      <w:bodyDiv w:val="1"/>
      <w:marLeft w:val="0"/>
      <w:marRight w:val="0"/>
      <w:marTop w:val="0"/>
      <w:marBottom w:val="0"/>
      <w:divBdr>
        <w:top w:val="none" w:sz="0" w:space="0" w:color="auto"/>
        <w:left w:val="none" w:sz="0" w:space="0" w:color="auto"/>
        <w:bottom w:val="none" w:sz="0" w:space="0" w:color="auto"/>
        <w:right w:val="none" w:sz="0" w:space="0" w:color="auto"/>
      </w:divBdr>
    </w:div>
    <w:div w:id="1765034026">
      <w:bodyDiv w:val="1"/>
      <w:marLeft w:val="0"/>
      <w:marRight w:val="0"/>
      <w:marTop w:val="0"/>
      <w:marBottom w:val="0"/>
      <w:divBdr>
        <w:top w:val="none" w:sz="0" w:space="0" w:color="auto"/>
        <w:left w:val="none" w:sz="0" w:space="0" w:color="auto"/>
        <w:bottom w:val="none" w:sz="0" w:space="0" w:color="auto"/>
        <w:right w:val="none" w:sz="0" w:space="0" w:color="auto"/>
      </w:divBdr>
    </w:div>
    <w:div w:id="1778133991">
      <w:bodyDiv w:val="1"/>
      <w:marLeft w:val="0"/>
      <w:marRight w:val="0"/>
      <w:marTop w:val="0"/>
      <w:marBottom w:val="0"/>
      <w:divBdr>
        <w:top w:val="none" w:sz="0" w:space="0" w:color="auto"/>
        <w:left w:val="none" w:sz="0" w:space="0" w:color="auto"/>
        <w:bottom w:val="none" w:sz="0" w:space="0" w:color="auto"/>
        <w:right w:val="none" w:sz="0" w:space="0" w:color="auto"/>
      </w:divBdr>
    </w:div>
    <w:div w:id="1802649592">
      <w:bodyDiv w:val="1"/>
      <w:marLeft w:val="0"/>
      <w:marRight w:val="0"/>
      <w:marTop w:val="0"/>
      <w:marBottom w:val="0"/>
      <w:divBdr>
        <w:top w:val="none" w:sz="0" w:space="0" w:color="auto"/>
        <w:left w:val="none" w:sz="0" w:space="0" w:color="auto"/>
        <w:bottom w:val="none" w:sz="0" w:space="0" w:color="auto"/>
        <w:right w:val="none" w:sz="0" w:space="0" w:color="auto"/>
      </w:divBdr>
    </w:div>
    <w:div w:id="1823422695">
      <w:bodyDiv w:val="1"/>
      <w:marLeft w:val="0"/>
      <w:marRight w:val="0"/>
      <w:marTop w:val="0"/>
      <w:marBottom w:val="0"/>
      <w:divBdr>
        <w:top w:val="none" w:sz="0" w:space="0" w:color="auto"/>
        <w:left w:val="none" w:sz="0" w:space="0" w:color="auto"/>
        <w:bottom w:val="none" w:sz="0" w:space="0" w:color="auto"/>
        <w:right w:val="none" w:sz="0" w:space="0" w:color="auto"/>
      </w:divBdr>
    </w:div>
    <w:div w:id="1827818836">
      <w:bodyDiv w:val="1"/>
      <w:marLeft w:val="0"/>
      <w:marRight w:val="0"/>
      <w:marTop w:val="0"/>
      <w:marBottom w:val="0"/>
      <w:divBdr>
        <w:top w:val="none" w:sz="0" w:space="0" w:color="auto"/>
        <w:left w:val="none" w:sz="0" w:space="0" w:color="auto"/>
        <w:bottom w:val="none" w:sz="0" w:space="0" w:color="auto"/>
        <w:right w:val="none" w:sz="0" w:space="0" w:color="auto"/>
      </w:divBdr>
      <w:divsChild>
        <w:div w:id="1237328056">
          <w:marLeft w:val="0"/>
          <w:marRight w:val="0"/>
          <w:marTop w:val="0"/>
          <w:marBottom w:val="0"/>
          <w:divBdr>
            <w:top w:val="none" w:sz="0" w:space="0" w:color="auto"/>
            <w:left w:val="none" w:sz="0" w:space="0" w:color="auto"/>
            <w:bottom w:val="none" w:sz="0" w:space="0" w:color="auto"/>
            <w:right w:val="none" w:sz="0" w:space="0" w:color="auto"/>
          </w:divBdr>
        </w:div>
        <w:div w:id="1036392276">
          <w:marLeft w:val="0"/>
          <w:marRight w:val="0"/>
          <w:marTop w:val="0"/>
          <w:marBottom w:val="0"/>
          <w:divBdr>
            <w:top w:val="none" w:sz="0" w:space="0" w:color="auto"/>
            <w:left w:val="none" w:sz="0" w:space="0" w:color="auto"/>
            <w:bottom w:val="none" w:sz="0" w:space="0" w:color="auto"/>
            <w:right w:val="none" w:sz="0" w:space="0" w:color="auto"/>
          </w:divBdr>
        </w:div>
        <w:div w:id="227108137">
          <w:marLeft w:val="0"/>
          <w:marRight w:val="0"/>
          <w:marTop w:val="0"/>
          <w:marBottom w:val="0"/>
          <w:divBdr>
            <w:top w:val="none" w:sz="0" w:space="0" w:color="auto"/>
            <w:left w:val="none" w:sz="0" w:space="0" w:color="auto"/>
            <w:bottom w:val="none" w:sz="0" w:space="0" w:color="auto"/>
            <w:right w:val="none" w:sz="0" w:space="0" w:color="auto"/>
          </w:divBdr>
        </w:div>
      </w:divsChild>
    </w:div>
    <w:div w:id="1896088397">
      <w:bodyDiv w:val="1"/>
      <w:marLeft w:val="0"/>
      <w:marRight w:val="0"/>
      <w:marTop w:val="0"/>
      <w:marBottom w:val="0"/>
      <w:divBdr>
        <w:top w:val="none" w:sz="0" w:space="0" w:color="auto"/>
        <w:left w:val="none" w:sz="0" w:space="0" w:color="auto"/>
        <w:bottom w:val="none" w:sz="0" w:space="0" w:color="auto"/>
        <w:right w:val="none" w:sz="0" w:space="0" w:color="auto"/>
      </w:divBdr>
    </w:div>
    <w:div w:id="1937205376">
      <w:bodyDiv w:val="1"/>
      <w:marLeft w:val="0"/>
      <w:marRight w:val="0"/>
      <w:marTop w:val="0"/>
      <w:marBottom w:val="0"/>
      <w:divBdr>
        <w:top w:val="none" w:sz="0" w:space="0" w:color="auto"/>
        <w:left w:val="none" w:sz="0" w:space="0" w:color="auto"/>
        <w:bottom w:val="none" w:sz="0" w:space="0" w:color="auto"/>
        <w:right w:val="none" w:sz="0" w:space="0" w:color="auto"/>
      </w:divBdr>
    </w:div>
    <w:div w:id="1938365958">
      <w:bodyDiv w:val="1"/>
      <w:marLeft w:val="0"/>
      <w:marRight w:val="0"/>
      <w:marTop w:val="0"/>
      <w:marBottom w:val="0"/>
      <w:divBdr>
        <w:top w:val="none" w:sz="0" w:space="0" w:color="auto"/>
        <w:left w:val="none" w:sz="0" w:space="0" w:color="auto"/>
        <w:bottom w:val="none" w:sz="0" w:space="0" w:color="auto"/>
        <w:right w:val="none" w:sz="0" w:space="0" w:color="auto"/>
      </w:divBdr>
    </w:div>
    <w:div w:id="2031026221">
      <w:bodyDiv w:val="1"/>
      <w:marLeft w:val="0"/>
      <w:marRight w:val="0"/>
      <w:marTop w:val="0"/>
      <w:marBottom w:val="0"/>
      <w:divBdr>
        <w:top w:val="none" w:sz="0" w:space="0" w:color="auto"/>
        <w:left w:val="none" w:sz="0" w:space="0" w:color="auto"/>
        <w:bottom w:val="none" w:sz="0" w:space="0" w:color="auto"/>
        <w:right w:val="none" w:sz="0" w:space="0" w:color="auto"/>
      </w:divBdr>
      <w:divsChild>
        <w:div w:id="1245725630">
          <w:marLeft w:val="0"/>
          <w:marRight w:val="0"/>
          <w:marTop w:val="0"/>
          <w:marBottom w:val="0"/>
          <w:divBdr>
            <w:top w:val="none" w:sz="0" w:space="0" w:color="auto"/>
            <w:left w:val="none" w:sz="0" w:space="0" w:color="auto"/>
            <w:bottom w:val="none" w:sz="0" w:space="0" w:color="auto"/>
            <w:right w:val="none" w:sz="0" w:space="0" w:color="auto"/>
          </w:divBdr>
        </w:div>
        <w:div w:id="2040547409">
          <w:marLeft w:val="0"/>
          <w:marRight w:val="0"/>
          <w:marTop w:val="0"/>
          <w:marBottom w:val="0"/>
          <w:divBdr>
            <w:top w:val="none" w:sz="0" w:space="0" w:color="auto"/>
            <w:left w:val="none" w:sz="0" w:space="0" w:color="auto"/>
            <w:bottom w:val="none" w:sz="0" w:space="0" w:color="auto"/>
            <w:right w:val="none" w:sz="0" w:space="0" w:color="auto"/>
          </w:divBdr>
        </w:div>
      </w:divsChild>
    </w:div>
    <w:div w:id="2058582633">
      <w:bodyDiv w:val="1"/>
      <w:marLeft w:val="0"/>
      <w:marRight w:val="0"/>
      <w:marTop w:val="0"/>
      <w:marBottom w:val="0"/>
      <w:divBdr>
        <w:top w:val="none" w:sz="0" w:space="0" w:color="auto"/>
        <w:left w:val="none" w:sz="0" w:space="0" w:color="auto"/>
        <w:bottom w:val="none" w:sz="0" w:space="0" w:color="auto"/>
        <w:right w:val="none" w:sz="0" w:space="0" w:color="auto"/>
      </w:divBdr>
      <w:divsChild>
        <w:div w:id="632710606">
          <w:marLeft w:val="0"/>
          <w:marRight w:val="0"/>
          <w:marTop w:val="0"/>
          <w:marBottom w:val="0"/>
          <w:divBdr>
            <w:top w:val="none" w:sz="0" w:space="0" w:color="auto"/>
            <w:left w:val="none" w:sz="0" w:space="0" w:color="auto"/>
            <w:bottom w:val="none" w:sz="0" w:space="0" w:color="auto"/>
            <w:right w:val="none" w:sz="0" w:space="0" w:color="auto"/>
          </w:divBdr>
        </w:div>
        <w:div w:id="6203096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isec.com/?utm_source=Press-Release&amp;utm_medium=Word-PDF&amp;utm_campaign=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laudia.guschlbauer@lisec.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BA3712-7E64-4786-85DF-DDEC569BA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935</Words>
  <Characters>5154</Characters>
  <Application>Microsoft Office Word</Application>
  <DocSecurity>0</DocSecurity>
  <Lines>103</Lines>
  <Paragraphs>29</Paragraphs>
  <ScaleCrop>false</ScaleCrop>
  <HeadingPairs>
    <vt:vector size="2" baseType="variant">
      <vt:variant>
        <vt:lpstr>Titel</vt:lpstr>
      </vt:variant>
      <vt:variant>
        <vt:i4>1</vt:i4>
      </vt:variant>
    </vt:vector>
  </HeadingPairs>
  <TitlesOfParts>
    <vt:vector size="1" baseType="lpstr">
      <vt:lpstr/>
    </vt:vector>
  </TitlesOfParts>
  <Company>LiSEC</Company>
  <LinksUpToDate>false</LinksUpToDate>
  <CharactersWithSpaces>6074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Hilmbauer Jakob</dc:creator>
  <cp:keywords/>
  <dc:description/>
  <cp:lastModifiedBy>Mayr Katharina</cp:lastModifiedBy>
  <cp:revision>24</cp:revision>
  <dcterms:created xsi:type="dcterms:W3CDTF">2025-06-25T07:44:00Z</dcterms:created>
  <dcterms:modified xsi:type="dcterms:W3CDTF">2026-02-23T07:23:00Z</dcterms:modified>
</cp:coreProperties>
</file>